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AD" w:rsidRPr="00C76B31" w:rsidRDefault="00C341AD" w:rsidP="00C341AD">
      <w:pPr>
        <w:rPr>
          <w:b/>
          <w:sz w:val="28"/>
          <w:szCs w:val="28"/>
        </w:rPr>
      </w:pPr>
      <w:r w:rsidRPr="006C6FA7">
        <w:rPr>
          <w:b/>
          <w:sz w:val="28"/>
          <w:szCs w:val="28"/>
        </w:rPr>
        <w:t>PPMI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84"/>
        <w:gridCol w:w="4226"/>
        <w:gridCol w:w="4442"/>
      </w:tblGrid>
      <w:tr w:rsidR="00C341AD" w:rsidRPr="00FC36DD" w:rsidTr="00247AA4">
        <w:trPr>
          <w:trHeight w:val="246"/>
        </w:trPr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  <w:jc w:val="center"/>
            </w:pPr>
            <w:r w:rsidRPr="00FC36DD">
              <w:t>ANUL 1</w:t>
            </w:r>
          </w:p>
        </w:tc>
        <w:tc>
          <w:tcPr>
            <w:tcW w:w="44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  <w:jc w:val="center"/>
            </w:pPr>
            <w:r w:rsidRPr="00FC36DD">
              <w:t>ANUL 2</w:t>
            </w:r>
          </w:p>
        </w:tc>
      </w:tr>
      <w:tr w:rsidR="00C341AD" w:rsidRPr="00FC36DD" w:rsidTr="00247AA4">
        <w:trPr>
          <w:trHeight w:val="246"/>
        </w:trPr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  <w:r w:rsidRPr="00FC36DD">
              <w:t>LUNI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  <w:r w:rsidRPr="00FC36DD">
              <w:t>8-10</w:t>
            </w: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</w:tr>
      <w:tr w:rsidR="00C341AD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  <w:r w:rsidRPr="00FC36DD">
              <w:t>10-12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</w:tr>
      <w:tr w:rsidR="00C341AD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  <w:r w:rsidRPr="00FC36DD">
              <w:t>12-14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</w:tr>
      <w:tr w:rsidR="00C341AD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  <w:r w:rsidRPr="00FC36DD">
              <w:t>14-16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41AD" w:rsidRPr="00FC36DD" w:rsidRDefault="00C341AD" w:rsidP="00247AA4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480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16-18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  <w:proofErr w:type="spellStart"/>
            <w:r w:rsidRPr="001C0798">
              <w:rPr>
                <w:b/>
              </w:rPr>
              <w:t>Teorie</w:t>
            </w:r>
            <w:proofErr w:type="spellEnd"/>
            <w:r w:rsidRPr="001C0798">
              <w:rPr>
                <w:b/>
              </w:rPr>
              <w:t xml:space="preserve"> </w:t>
            </w:r>
            <w:r w:rsidRPr="001C0798">
              <w:rPr>
                <w:b/>
                <w:lang w:val="ro-RO"/>
              </w:rPr>
              <w:t xml:space="preserve">și comportament organizațional, Urieși S., C </w:t>
            </w:r>
            <w:r w:rsidR="00E8132D" w:rsidRPr="001C0798">
              <w:rPr>
                <w:b/>
                <w:lang w:val="ro-RO"/>
              </w:rPr>
              <w:t>D306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tabs>
                <w:tab w:val="left" w:pos="1308"/>
              </w:tabs>
              <w:spacing w:after="0" w:line="240" w:lineRule="auto"/>
            </w:pPr>
            <w:proofErr w:type="spellStart"/>
            <w:r w:rsidRPr="001C0798">
              <w:rPr>
                <w:b/>
              </w:rPr>
              <w:t>Metodologia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elaborării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lucrării</w:t>
            </w:r>
            <w:proofErr w:type="spellEnd"/>
            <w:r w:rsidRPr="001C0798">
              <w:rPr>
                <w:b/>
              </w:rPr>
              <w:t xml:space="preserve"> de </w:t>
            </w:r>
            <w:proofErr w:type="spellStart"/>
            <w:r w:rsidRPr="001C0798">
              <w:rPr>
                <w:b/>
              </w:rPr>
              <w:t>disertație</w:t>
            </w:r>
            <w:proofErr w:type="spellEnd"/>
            <w:r w:rsidRPr="001C0798">
              <w:rPr>
                <w:b/>
              </w:rPr>
              <w:t xml:space="preserve">, </w:t>
            </w:r>
            <w:proofErr w:type="spellStart"/>
            <w:r w:rsidRPr="001C0798">
              <w:rPr>
                <w:b/>
              </w:rPr>
              <w:t>Mărgărit</w:t>
            </w:r>
            <w:proofErr w:type="spellEnd"/>
            <w:r w:rsidRPr="001C0798">
              <w:rPr>
                <w:b/>
              </w:rPr>
              <w:t xml:space="preserve"> </w:t>
            </w:r>
            <w:r w:rsidR="00A0328C">
              <w:rPr>
                <w:b/>
              </w:rPr>
              <w:t xml:space="preserve">D., C,  de la </w:t>
            </w:r>
            <w:proofErr w:type="spellStart"/>
            <w:r w:rsidR="00A0328C">
              <w:rPr>
                <w:b/>
              </w:rPr>
              <w:t>ora</w:t>
            </w:r>
            <w:proofErr w:type="spellEnd"/>
            <w:r w:rsidR="00A0328C">
              <w:rPr>
                <w:b/>
              </w:rPr>
              <w:t xml:space="preserve"> 17.00 EI</w:t>
            </w:r>
            <w:r w:rsidR="00E8132D" w:rsidRPr="001C0798">
              <w:rPr>
                <w:b/>
              </w:rPr>
              <w:t>3</w:t>
            </w:r>
            <w:r w:rsidR="00790722">
              <w:rPr>
                <w:b/>
              </w:rPr>
              <w:t xml:space="preserve"> </w:t>
            </w:r>
            <w:proofErr w:type="spellStart"/>
            <w:r w:rsidR="00790722">
              <w:rPr>
                <w:b/>
              </w:rPr>
              <w:t>Corpul</w:t>
            </w:r>
            <w:proofErr w:type="spellEnd"/>
            <w:r w:rsidR="00790722">
              <w:rPr>
                <w:b/>
              </w:rPr>
              <w:t xml:space="preserve"> E</w:t>
            </w:r>
          </w:p>
        </w:tc>
      </w:tr>
      <w:tr w:rsidR="00A3436E" w:rsidRPr="00FC36DD" w:rsidTr="00247AA4">
        <w:trPr>
          <w:trHeight w:val="49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  <w:jc w:val="center"/>
            </w:pPr>
            <w:r w:rsidRPr="00FC36DD">
              <w:t>18-20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  <w:proofErr w:type="spellStart"/>
            <w:r w:rsidRPr="001C0798">
              <w:rPr>
                <w:b/>
              </w:rPr>
              <w:t>Teorie</w:t>
            </w:r>
            <w:proofErr w:type="spellEnd"/>
            <w:r w:rsidRPr="001C0798">
              <w:rPr>
                <w:b/>
              </w:rPr>
              <w:t xml:space="preserve"> </w:t>
            </w:r>
            <w:r w:rsidRPr="001C0798">
              <w:rPr>
                <w:b/>
                <w:lang w:val="ro-RO"/>
              </w:rPr>
              <w:t xml:space="preserve">și comportament organizațional, Urieși S., S </w:t>
            </w:r>
            <w:r w:rsidR="00E8132D" w:rsidRPr="001C0798">
              <w:rPr>
                <w:b/>
                <w:lang w:val="ro-RO"/>
              </w:rPr>
              <w:t>D306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  <w:proofErr w:type="spellStart"/>
            <w:r w:rsidRPr="001C0798">
              <w:rPr>
                <w:b/>
              </w:rPr>
              <w:t>Metodologia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elaborării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lucrării</w:t>
            </w:r>
            <w:proofErr w:type="spellEnd"/>
            <w:r w:rsidRPr="001C0798">
              <w:rPr>
                <w:b/>
              </w:rPr>
              <w:t xml:space="preserve"> de </w:t>
            </w:r>
            <w:proofErr w:type="spellStart"/>
            <w:r w:rsidRPr="001C0798">
              <w:rPr>
                <w:b/>
              </w:rPr>
              <w:t>disertație</w:t>
            </w:r>
            <w:proofErr w:type="spellEnd"/>
            <w:r w:rsidRPr="001C0798">
              <w:rPr>
                <w:b/>
              </w:rPr>
              <w:t xml:space="preserve">, </w:t>
            </w:r>
            <w:proofErr w:type="spellStart"/>
            <w:r w:rsidRPr="001C0798">
              <w:rPr>
                <w:b/>
              </w:rPr>
              <w:t>Mărgărit</w:t>
            </w:r>
            <w:proofErr w:type="spellEnd"/>
            <w:r w:rsidRPr="001C0798">
              <w:rPr>
                <w:b/>
              </w:rPr>
              <w:t xml:space="preserve"> D., S National</w:t>
            </w:r>
            <w:r w:rsidR="00A0328C">
              <w:rPr>
                <w:b/>
              </w:rPr>
              <w:t xml:space="preserve"> EI</w:t>
            </w:r>
            <w:r w:rsidR="00E8132D" w:rsidRPr="001C0798">
              <w:rPr>
                <w:b/>
              </w:rPr>
              <w:t>3</w:t>
            </w:r>
            <w:r w:rsidR="00790722">
              <w:rPr>
                <w:b/>
              </w:rPr>
              <w:t xml:space="preserve"> </w:t>
            </w:r>
            <w:proofErr w:type="spellStart"/>
            <w:r w:rsidR="00790722">
              <w:rPr>
                <w:b/>
              </w:rPr>
              <w:t>Corpul</w:t>
            </w:r>
            <w:proofErr w:type="spellEnd"/>
            <w:r w:rsidR="00790722">
              <w:rPr>
                <w:b/>
              </w:rPr>
              <w:t xml:space="preserve"> E</w:t>
            </w: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MARTI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8-10</w:t>
            </w: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10-12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12-14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14-16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49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16-18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  <w:proofErr w:type="spellStart"/>
            <w:r w:rsidRPr="001C0798">
              <w:rPr>
                <w:b/>
              </w:rPr>
              <w:t>Corupție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și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politici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anticorupție</w:t>
            </w:r>
            <w:proofErr w:type="spellEnd"/>
            <w:r w:rsidRPr="001C0798">
              <w:rPr>
                <w:b/>
              </w:rPr>
              <w:t xml:space="preserve">, </w:t>
            </w:r>
            <w:proofErr w:type="spellStart"/>
            <w:r w:rsidRPr="001C0798">
              <w:rPr>
                <w:b/>
              </w:rPr>
              <w:t>Bîlbă</w:t>
            </w:r>
            <w:proofErr w:type="spellEnd"/>
            <w:r w:rsidRPr="001C0798">
              <w:rPr>
                <w:b/>
              </w:rPr>
              <w:t xml:space="preserve"> C., C, </w:t>
            </w:r>
            <w:r w:rsidR="00D92DC7" w:rsidRPr="001C0798">
              <w:rPr>
                <w:b/>
              </w:rPr>
              <w:t>S</w:t>
            </w:r>
            <w:r w:rsidR="00A47462" w:rsidRPr="001C0798">
              <w:rPr>
                <w:b/>
              </w:rPr>
              <w:t>205</w:t>
            </w:r>
            <w:r w:rsidR="00D92DC7" w:rsidRPr="001C0798">
              <w:rPr>
                <w:b/>
              </w:rPr>
              <w:t xml:space="preserve"> </w:t>
            </w:r>
            <w:proofErr w:type="spellStart"/>
            <w:r w:rsidR="00D92DC7" w:rsidRPr="001C0798">
              <w:rPr>
                <w:b/>
              </w:rPr>
              <w:t>Corpul</w:t>
            </w:r>
            <w:proofErr w:type="spellEnd"/>
            <w:r w:rsidR="00D92DC7" w:rsidRPr="001C0798">
              <w:rPr>
                <w:b/>
              </w:rPr>
              <w:t xml:space="preserve"> R</w:t>
            </w:r>
          </w:p>
        </w:tc>
      </w:tr>
      <w:tr w:rsidR="00A3436E" w:rsidRPr="00FC36DD" w:rsidTr="002F65EA">
        <w:trPr>
          <w:trHeight w:val="210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18-20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  <w:proofErr w:type="spellStart"/>
            <w:r w:rsidRPr="001C0798">
              <w:rPr>
                <w:b/>
              </w:rPr>
              <w:t>Corupție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și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politici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anticorupție</w:t>
            </w:r>
            <w:proofErr w:type="spellEnd"/>
            <w:r w:rsidRPr="001C0798">
              <w:rPr>
                <w:b/>
              </w:rPr>
              <w:t xml:space="preserve">, </w:t>
            </w:r>
            <w:proofErr w:type="spellStart"/>
            <w:r w:rsidRPr="001C0798">
              <w:rPr>
                <w:b/>
              </w:rPr>
              <w:t>Bîlbă</w:t>
            </w:r>
            <w:proofErr w:type="spellEnd"/>
            <w:r w:rsidRPr="001C0798">
              <w:rPr>
                <w:b/>
              </w:rPr>
              <w:t xml:space="preserve"> C., S,</w:t>
            </w:r>
            <w:r w:rsidR="00D92DC7" w:rsidRPr="001C0798">
              <w:rPr>
                <w:b/>
              </w:rPr>
              <w:t xml:space="preserve"> S</w:t>
            </w:r>
            <w:r w:rsidR="00A47462" w:rsidRPr="001C0798">
              <w:rPr>
                <w:b/>
              </w:rPr>
              <w:t>205</w:t>
            </w:r>
            <w:r w:rsidR="00D92DC7" w:rsidRPr="001C0798">
              <w:rPr>
                <w:b/>
              </w:rPr>
              <w:t xml:space="preserve"> </w:t>
            </w:r>
            <w:proofErr w:type="spellStart"/>
            <w:r w:rsidR="00D92DC7" w:rsidRPr="001C0798">
              <w:rPr>
                <w:b/>
              </w:rPr>
              <w:t>Corpul</w:t>
            </w:r>
            <w:proofErr w:type="spellEnd"/>
            <w:r w:rsidR="00D92DC7" w:rsidRPr="001C0798">
              <w:rPr>
                <w:b/>
              </w:rPr>
              <w:t xml:space="preserve"> R</w:t>
            </w: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MIER.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8-10</w:t>
            </w: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10-12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49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12-14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  <w:proofErr w:type="spellStart"/>
            <w:r w:rsidRPr="001C0798">
              <w:rPr>
                <w:b/>
                <w:color w:val="000000" w:themeColor="text1"/>
              </w:rPr>
              <w:t>Strategii</w:t>
            </w:r>
            <w:proofErr w:type="spellEnd"/>
            <w:r w:rsidRPr="001C0798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1C0798">
              <w:rPr>
                <w:b/>
                <w:color w:val="000000" w:themeColor="text1"/>
              </w:rPr>
              <w:t>comunicare</w:t>
            </w:r>
            <w:proofErr w:type="spellEnd"/>
            <w:r w:rsidRPr="001C0798">
              <w:rPr>
                <w:b/>
                <w:color w:val="000000" w:themeColor="text1"/>
              </w:rPr>
              <w:t xml:space="preserve"> </w:t>
            </w:r>
            <w:proofErr w:type="spellStart"/>
            <w:r w:rsidRPr="001C0798">
              <w:rPr>
                <w:b/>
                <w:color w:val="000000" w:themeColor="text1"/>
              </w:rPr>
              <w:t>în</w:t>
            </w:r>
            <w:proofErr w:type="spellEnd"/>
            <w:r w:rsidRPr="001C0798">
              <w:rPr>
                <w:b/>
                <w:color w:val="000000" w:themeColor="text1"/>
              </w:rPr>
              <w:t xml:space="preserve"> </w:t>
            </w:r>
            <w:proofErr w:type="spellStart"/>
            <w:r w:rsidRPr="001C0798">
              <w:rPr>
                <w:b/>
                <w:color w:val="000000" w:themeColor="text1"/>
              </w:rPr>
              <w:t>sfera</w:t>
            </w:r>
            <w:proofErr w:type="spellEnd"/>
            <w:r w:rsidRPr="001C0798">
              <w:rPr>
                <w:b/>
                <w:color w:val="000000" w:themeColor="text1"/>
              </w:rPr>
              <w:t xml:space="preserve"> </w:t>
            </w:r>
            <w:proofErr w:type="spellStart"/>
            <w:r w:rsidRPr="001C0798">
              <w:rPr>
                <w:b/>
                <w:color w:val="000000" w:themeColor="text1"/>
              </w:rPr>
              <w:t>publică</w:t>
            </w:r>
            <w:proofErr w:type="spellEnd"/>
            <w:r w:rsidRPr="001C0798">
              <w:rPr>
                <w:b/>
                <w:color w:val="000000" w:themeColor="text1"/>
              </w:rPr>
              <w:t xml:space="preserve">, </w:t>
            </w:r>
            <w:proofErr w:type="spellStart"/>
            <w:r w:rsidRPr="001C0798">
              <w:rPr>
                <w:b/>
                <w:color w:val="000000" w:themeColor="text1"/>
              </w:rPr>
              <w:t>Pătruț</w:t>
            </w:r>
            <w:proofErr w:type="spellEnd"/>
            <w:r w:rsidRPr="001C0798">
              <w:rPr>
                <w:b/>
                <w:color w:val="000000" w:themeColor="text1"/>
              </w:rPr>
              <w:t xml:space="preserve"> M. , S, </w:t>
            </w:r>
            <w:proofErr w:type="spellStart"/>
            <w:r w:rsidRPr="001C0798">
              <w:rPr>
                <w:b/>
                <w:color w:val="000000" w:themeColor="text1"/>
              </w:rPr>
              <w:t>Saptamana</w:t>
            </w:r>
            <w:proofErr w:type="spellEnd"/>
            <w:r w:rsidRPr="001C0798">
              <w:rPr>
                <w:b/>
                <w:color w:val="000000" w:themeColor="text1"/>
              </w:rPr>
              <w:t xml:space="preserve"> para</w:t>
            </w:r>
            <w:r w:rsidR="004376F2" w:rsidRPr="001C0798">
              <w:rPr>
                <w:b/>
                <w:color w:val="000000" w:themeColor="text1"/>
              </w:rPr>
              <w:t xml:space="preserve"> S205</w:t>
            </w:r>
            <w:r w:rsidR="00294E13" w:rsidRPr="001C0798">
              <w:rPr>
                <w:b/>
                <w:color w:val="000000" w:themeColor="text1"/>
              </w:rPr>
              <w:t xml:space="preserve"> </w:t>
            </w:r>
            <w:proofErr w:type="spellStart"/>
            <w:r w:rsidR="00294E13" w:rsidRPr="001C0798">
              <w:rPr>
                <w:b/>
              </w:rPr>
              <w:t>Corpul</w:t>
            </w:r>
            <w:proofErr w:type="spellEnd"/>
            <w:r w:rsidR="00294E13" w:rsidRPr="001C0798">
              <w:rPr>
                <w:b/>
              </w:rPr>
              <w:t xml:space="preserve"> R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</w:p>
        </w:tc>
      </w:tr>
      <w:tr w:rsidR="00A3436E" w:rsidRPr="00FC36DD" w:rsidTr="00247AA4">
        <w:trPr>
          <w:trHeight w:val="49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14-16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</w:p>
        </w:tc>
      </w:tr>
      <w:tr w:rsidR="00A3436E" w:rsidRPr="00FC36DD" w:rsidTr="00247AA4">
        <w:trPr>
          <w:trHeight w:val="49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16-18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color w:val="FF0000"/>
                <w:lang w:val="ro-RO"/>
              </w:rPr>
            </w:pPr>
            <w:proofErr w:type="spellStart"/>
            <w:r w:rsidRPr="001C0798">
              <w:rPr>
                <w:b/>
              </w:rPr>
              <w:t>Strategii</w:t>
            </w:r>
            <w:proofErr w:type="spellEnd"/>
            <w:r w:rsidRPr="001C0798">
              <w:rPr>
                <w:b/>
              </w:rPr>
              <w:t xml:space="preserve"> de </w:t>
            </w:r>
            <w:proofErr w:type="spellStart"/>
            <w:r w:rsidRPr="001C0798">
              <w:rPr>
                <w:b/>
              </w:rPr>
              <w:t>comunicare</w:t>
            </w:r>
            <w:proofErr w:type="spellEnd"/>
            <w:r w:rsidRPr="001C0798">
              <w:rPr>
                <w:b/>
              </w:rPr>
              <w:t xml:space="preserve"> </w:t>
            </w:r>
            <w:r w:rsidRPr="001C0798">
              <w:rPr>
                <w:b/>
                <w:lang w:val="ro-RO"/>
              </w:rPr>
              <w:t xml:space="preserve">în sfera publică, Bejan Ș., C, </w:t>
            </w:r>
            <w:r w:rsidR="00325B38" w:rsidRPr="001C0798">
              <w:rPr>
                <w:b/>
                <w:lang w:val="ro-RO"/>
              </w:rPr>
              <w:t>MK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</w:p>
        </w:tc>
      </w:tr>
      <w:tr w:rsidR="00A3436E" w:rsidRPr="00FC36DD" w:rsidTr="00247AA4">
        <w:trPr>
          <w:trHeight w:val="23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18-20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JOI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8-10</w:t>
            </w: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10-12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12-14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14-16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49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16-18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tabs>
                <w:tab w:val="left" w:pos="1308"/>
              </w:tabs>
              <w:spacing w:after="0" w:line="240" w:lineRule="auto"/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18-20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  <w:proofErr w:type="spellStart"/>
            <w:r w:rsidRPr="001C0798">
              <w:rPr>
                <w:b/>
              </w:rPr>
              <w:t>Politici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economice</w:t>
            </w:r>
            <w:proofErr w:type="spellEnd"/>
            <w:r w:rsidRPr="001C0798">
              <w:rPr>
                <w:b/>
              </w:rPr>
              <w:t xml:space="preserve">, Varela D., C., </w:t>
            </w:r>
            <w:r w:rsidR="00C74DED" w:rsidRPr="001C0798">
              <w:rPr>
                <w:b/>
              </w:rPr>
              <w:t>lab info</w:t>
            </w: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VINERI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8-10</w:t>
            </w: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10-12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DA265B" w:rsidP="00A3436E">
            <w:pPr>
              <w:spacing w:after="0" w:line="240" w:lineRule="auto"/>
            </w:pPr>
            <w:r w:rsidRPr="001C0798">
              <w:rPr>
                <w:b/>
              </w:rPr>
              <w:t xml:space="preserve">Marketing </w:t>
            </w:r>
            <w:proofErr w:type="spellStart"/>
            <w:r w:rsidRPr="001C0798">
              <w:rPr>
                <w:b/>
              </w:rPr>
              <w:t>în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sectorul</w:t>
            </w:r>
            <w:proofErr w:type="spellEnd"/>
            <w:r w:rsidRPr="001C0798">
              <w:rPr>
                <w:b/>
              </w:rPr>
              <w:t xml:space="preserve"> public, </w:t>
            </w:r>
            <w:proofErr w:type="spellStart"/>
            <w:r w:rsidRPr="001C0798">
              <w:rPr>
                <w:b/>
              </w:rPr>
              <w:t>Barbaros</w:t>
            </w:r>
            <w:proofErr w:type="spellEnd"/>
            <w:r w:rsidRPr="001C0798">
              <w:rPr>
                <w:b/>
              </w:rPr>
              <w:t xml:space="preserve"> C., C</w:t>
            </w:r>
            <w:r w:rsidR="00083AFC">
              <w:rPr>
                <w:b/>
              </w:rPr>
              <w:t xml:space="preserve"> EI</w:t>
            </w:r>
            <w:r w:rsidR="00902FAB" w:rsidRPr="001C0798">
              <w:rPr>
                <w:b/>
              </w:rPr>
              <w:t xml:space="preserve">3 Corp E </w:t>
            </w: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12-14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  <w:proofErr w:type="spellStart"/>
            <w:r w:rsidRPr="001C0798">
              <w:rPr>
                <w:b/>
              </w:rPr>
              <w:t>Politici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economice</w:t>
            </w:r>
            <w:proofErr w:type="spellEnd"/>
            <w:r w:rsidRPr="001C0798">
              <w:rPr>
                <w:b/>
              </w:rPr>
              <w:t xml:space="preserve">, Varela D, S., </w:t>
            </w:r>
            <w:r w:rsidR="00083AFC">
              <w:rPr>
                <w:b/>
              </w:rPr>
              <w:t>EI</w:t>
            </w:r>
            <w:r w:rsidR="00AC59D3" w:rsidRPr="001C0798">
              <w:rPr>
                <w:b/>
              </w:rPr>
              <w:t>3</w:t>
            </w:r>
            <w:r w:rsidR="00902FAB" w:rsidRPr="001C0798">
              <w:rPr>
                <w:b/>
              </w:rPr>
              <w:t xml:space="preserve"> Corp E</w:t>
            </w:r>
          </w:p>
        </w:tc>
      </w:tr>
      <w:tr w:rsidR="00A3436E" w:rsidRPr="00FC36DD" w:rsidTr="00247AA4">
        <w:trPr>
          <w:trHeight w:val="480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14-16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DA265B" w:rsidP="00A3436E">
            <w:pPr>
              <w:spacing w:after="0" w:line="240" w:lineRule="auto"/>
            </w:pPr>
            <w:r w:rsidRPr="001C0798">
              <w:rPr>
                <w:b/>
              </w:rPr>
              <w:t xml:space="preserve">Marketing </w:t>
            </w:r>
            <w:proofErr w:type="spellStart"/>
            <w:r w:rsidRPr="001C0798">
              <w:rPr>
                <w:b/>
              </w:rPr>
              <w:t>în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sectorul</w:t>
            </w:r>
            <w:proofErr w:type="spellEnd"/>
            <w:r w:rsidRPr="001C0798">
              <w:rPr>
                <w:b/>
              </w:rPr>
              <w:t xml:space="preserve"> public, </w:t>
            </w:r>
            <w:proofErr w:type="spellStart"/>
            <w:r w:rsidRPr="001C0798">
              <w:rPr>
                <w:b/>
              </w:rPr>
              <w:t>Barbaros</w:t>
            </w:r>
            <w:proofErr w:type="spellEnd"/>
            <w:r w:rsidRPr="001C0798">
              <w:rPr>
                <w:b/>
              </w:rPr>
              <w:t xml:space="preserve"> C., S,</w:t>
            </w:r>
            <w:r w:rsidR="00083AFC">
              <w:rPr>
                <w:b/>
              </w:rPr>
              <w:t>EI</w:t>
            </w:r>
            <w:r w:rsidR="00A813AB" w:rsidRPr="001C0798">
              <w:rPr>
                <w:b/>
              </w:rPr>
              <w:t>3</w:t>
            </w:r>
            <w:r w:rsidR="00902FAB" w:rsidRPr="001C0798">
              <w:rPr>
                <w:b/>
              </w:rPr>
              <w:t xml:space="preserve"> Corp E</w:t>
            </w:r>
          </w:p>
        </w:tc>
      </w:tr>
      <w:tr w:rsidR="00A3436E" w:rsidRPr="00FC36DD" w:rsidTr="00247AA4">
        <w:trPr>
          <w:trHeight w:val="49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16-18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  <w:proofErr w:type="spellStart"/>
            <w:r w:rsidRPr="001C0798">
              <w:rPr>
                <w:b/>
              </w:rPr>
              <w:t>Teorie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decizională</w:t>
            </w:r>
            <w:proofErr w:type="spellEnd"/>
            <w:r w:rsidRPr="001C0798">
              <w:rPr>
                <w:b/>
              </w:rPr>
              <w:t xml:space="preserve">, </w:t>
            </w:r>
            <w:proofErr w:type="spellStart"/>
            <w:r w:rsidRPr="001C0798">
              <w:rPr>
                <w:b/>
              </w:rPr>
              <w:t>Mihăilescu</w:t>
            </w:r>
            <w:proofErr w:type="spellEnd"/>
            <w:r w:rsidRPr="001C0798">
              <w:rPr>
                <w:b/>
              </w:rPr>
              <w:t xml:space="preserve"> B., C, </w:t>
            </w:r>
            <w:r w:rsidR="00B26BBC" w:rsidRPr="001C0798">
              <w:rPr>
                <w:b/>
              </w:rPr>
              <w:t>D305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t>18-20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b/>
              </w:rPr>
            </w:pPr>
            <w:proofErr w:type="spellStart"/>
            <w:r w:rsidRPr="001C0798">
              <w:rPr>
                <w:b/>
              </w:rPr>
              <w:t>Teorie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decizională</w:t>
            </w:r>
            <w:proofErr w:type="spellEnd"/>
            <w:r w:rsidRPr="001C0798">
              <w:rPr>
                <w:b/>
              </w:rPr>
              <w:t xml:space="preserve">, </w:t>
            </w:r>
            <w:proofErr w:type="spellStart"/>
            <w:r w:rsidRPr="001C0798">
              <w:rPr>
                <w:b/>
              </w:rPr>
              <w:t>Mihăilescu</w:t>
            </w:r>
            <w:proofErr w:type="spellEnd"/>
            <w:r w:rsidRPr="001C0798">
              <w:rPr>
                <w:b/>
              </w:rPr>
              <w:t xml:space="preserve"> B., S,</w:t>
            </w:r>
            <w:r w:rsidR="00CB3214" w:rsidRPr="001C0798">
              <w:rPr>
                <w:b/>
              </w:rPr>
              <w:t xml:space="preserve"> </w:t>
            </w:r>
            <w:r w:rsidR="00B26BBC" w:rsidRPr="001C0798">
              <w:rPr>
                <w:b/>
              </w:rPr>
              <w:t>D305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DA265B">
            <w:pPr>
              <w:spacing w:after="0" w:line="240" w:lineRule="auto"/>
            </w:pPr>
          </w:p>
        </w:tc>
      </w:tr>
      <w:tr w:rsidR="00A3436E" w:rsidRPr="00FC36DD" w:rsidTr="00247AA4">
        <w:trPr>
          <w:trHeight w:val="246"/>
        </w:trPr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 w:rsidRPr="00FC36DD">
              <w:lastRenderedPageBreak/>
              <w:t>SAMB.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FC36DD" w:rsidRDefault="00A3436E" w:rsidP="00A3436E">
            <w:pPr>
              <w:spacing w:after="0" w:line="240" w:lineRule="auto"/>
            </w:pPr>
            <w:r>
              <w:t>8.00-10.00</w:t>
            </w:r>
          </w:p>
        </w:tc>
        <w:tc>
          <w:tcPr>
            <w:tcW w:w="4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44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436E" w:rsidRPr="001C0798" w:rsidRDefault="00A3436E" w:rsidP="00A3436E">
            <w:pPr>
              <w:spacing w:after="0" w:line="240" w:lineRule="auto"/>
            </w:pPr>
          </w:p>
        </w:tc>
      </w:tr>
      <w:tr w:rsidR="00830ED1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  <w:r>
              <w:t>10-12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1C0798" w:rsidRDefault="00830ED1" w:rsidP="00830ED1">
            <w:pPr>
              <w:spacing w:after="0" w:line="240" w:lineRule="auto"/>
            </w:pPr>
            <w:proofErr w:type="spellStart"/>
            <w:r w:rsidRPr="001C0798">
              <w:rPr>
                <w:b/>
              </w:rPr>
              <w:t>Analiza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cantitativă</w:t>
            </w:r>
            <w:proofErr w:type="spellEnd"/>
            <w:r w:rsidRPr="001C0798">
              <w:rPr>
                <w:b/>
              </w:rPr>
              <w:t xml:space="preserve"> a </w:t>
            </w:r>
            <w:proofErr w:type="spellStart"/>
            <w:r w:rsidRPr="001C0798">
              <w:rPr>
                <w:b/>
              </w:rPr>
              <w:t>datelor</w:t>
            </w:r>
            <w:proofErr w:type="spellEnd"/>
            <w:r w:rsidRPr="001C0798">
              <w:rPr>
                <w:b/>
              </w:rPr>
              <w:t xml:space="preserve">, </w:t>
            </w:r>
            <w:proofErr w:type="spellStart"/>
            <w:r w:rsidRPr="001C0798">
              <w:rPr>
                <w:b/>
              </w:rPr>
              <w:t>Grecu</w:t>
            </w:r>
            <w:proofErr w:type="spellEnd"/>
            <w:r w:rsidRPr="001C0798">
              <w:rPr>
                <w:b/>
              </w:rPr>
              <w:t xml:space="preserve"> S., C, </w:t>
            </w:r>
            <w:r w:rsidR="00083AFC">
              <w:rPr>
                <w:b/>
              </w:rPr>
              <w:t>EI</w:t>
            </w:r>
            <w:r w:rsidR="00D53518" w:rsidRPr="001C0798">
              <w:rPr>
                <w:b/>
              </w:rPr>
              <w:t>5 Corp E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30ED1" w:rsidRPr="001C0798" w:rsidRDefault="00830ED1" w:rsidP="00830ED1">
            <w:pPr>
              <w:spacing w:after="0" w:line="240" w:lineRule="auto"/>
            </w:pPr>
          </w:p>
        </w:tc>
      </w:tr>
      <w:tr w:rsidR="00830ED1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  <w:r w:rsidRPr="00FC36DD">
              <w:t>12-14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1C0798" w:rsidRDefault="00830ED1" w:rsidP="00830ED1">
            <w:pPr>
              <w:spacing w:after="0" w:line="240" w:lineRule="auto"/>
            </w:pPr>
            <w:proofErr w:type="spellStart"/>
            <w:r w:rsidRPr="001C0798">
              <w:rPr>
                <w:b/>
              </w:rPr>
              <w:t>Analiza</w:t>
            </w:r>
            <w:proofErr w:type="spellEnd"/>
            <w:r w:rsidRPr="001C0798">
              <w:rPr>
                <w:b/>
              </w:rPr>
              <w:t xml:space="preserve"> </w:t>
            </w:r>
            <w:proofErr w:type="spellStart"/>
            <w:r w:rsidRPr="001C0798">
              <w:rPr>
                <w:b/>
              </w:rPr>
              <w:t>cantitativă</w:t>
            </w:r>
            <w:proofErr w:type="spellEnd"/>
            <w:r w:rsidRPr="001C0798">
              <w:rPr>
                <w:b/>
              </w:rPr>
              <w:t xml:space="preserve"> a </w:t>
            </w:r>
            <w:proofErr w:type="spellStart"/>
            <w:r w:rsidRPr="001C0798">
              <w:rPr>
                <w:b/>
              </w:rPr>
              <w:t>datelor</w:t>
            </w:r>
            <w:proofErr w:type="spellEnd"/>
            <w:r w:rsidRPr="001C0798">
              <w:rPr>
                <w:b/>
              </w:rPr>
              <w:t xml:space="preserve">, </w:t>
            </w:r>
            <w:proofErr w:type="spellStart"/>
            <w:r w:rsidRPr="001C0798">
              <w:rPr>
                <w:b/>
              </w:rPr>
              <w:t>Grecu</w:t>
            </w:r>
            <w:proofErr w:type="spellEnd"/>
            <w:r w:rsidRPr="001C0798">
              <w:rPr>
                <w:b/>
              </w:rPr>
              <w:t xml:space="preserve"> S., S, </w:t>
            </w:r>
            <w:r w:rsidR="00083AFC">
              <w:rPr>
                <w:b/>
              </w:rPr>
              <w:t>EI</w:t>
            </w:r>
            <w:r w:rsidR="00D53518" w:rsidRPr="001C0798">
              <w:rPr>
                <w:b/>
              </w:rPr>
              <w:t>5 Corp E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30ED1" w:rsidRPr="001C0798" w:rsidRDefault="00830ED1" w:rsidP="00830ED1">
            <w:pPr>
              <w:spacing w:after="0" w:line="240" w:lineRule="auto"/>
            </w:pPr>
          </w:p>
        </w:tc>
      </w:tr>
      <w:tr w:rsidR="00830ED1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  <w:r w:rsidRPr="00FC36DD">
              <w:t>14-16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A17F5B" w:rsidRDefault="00830ED1" w:rsidP="00830ED1">
            <w:pPr>
              <w:spacing w:after="0" w:line="240" w:lineRule="auto"/>
              <w:rPr>
                <w:b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</w:p>
        </w:tc>
      </w:tr>
      <w:tr w:rsidR="00830ED1" w:rsidRPr="00FC36DD" w:rsidTr="00247AA4">
        <w:trPr>
          <w:trHeight w:val="246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  <w:r w:rsidRPr="00FC36DD">
              <w:t>16-18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ED1" w:rsidRPr="00A17F5B" w:rsidRDefault="00830ED1" w:rsidP="00830ED1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</w:p>
        </w:tc>
      </w:tr>
      <w:tr w:rsidR="00830ED1" w:rsidRPr="00FC36DD" w:rsidTr="00247AA4">
        <w:trPr>
          <w:trHeight w:val="23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  <w:r w:rsidRPr="00FC36DD">
              <w:t>18-20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ED1" w:rsidRPr="00FC36DD" w:rsidRDefault="00830ED1" w:rsidP="00830ED1">
            <w:pPr>
              <w:spacing w:after="0" w:line="240" w:lineRule="auto"/>
            </w:pPr>
          </w:p>
        </w:tc>
      </w:tr>
    </w:tbl>
    <w:p w:rsidR="00C341AD" w:rsidRDefault="00C341AD" w:rsidP="00C341AD"/>
    <w:p w:rsidR="00D15AA3" w:rsidRDefault="00D15AA3"/>
    <w:sectPr w:rsidR="00D15AA3" w:rsidSect="0032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3462"/>
    <w:rsid w:val="00040C57"/>
    <w:rsid w:val="00083AFC"/>
    <w:rsid w:val="0008551B"/>
    <w:rsid w:val="00096095"/>
    <w:rsid w:val="000B18B9"/>
    <w:rsid w:val="000C6CA3"/>
    <w:rsid w:val="0017041F"/>
    <w:rsid w:val="00196083"/>
    <w:rsid w:val="001A64BE"/>
    <w:rsid w:val="001C0798"/>
    <w:rsid w:val="00202FCD"/>
    <w:rsid w:val="002233CB"/>
    <w:rsid w:val="00294E13"/>
    <w:rsid w:val="002C7493"/>
    <w:rsid w:val="002F65EA"/>
    <w:rsid w:val="003213C0"/>
    <w:rsid w:val="00325B38"/>
    <w:rsid w:val="00330899"/>
    <w:rsid w:val="0039338F"/>
    <w:rsid w:val="003B6A84"/>
    <w:rsid w:val="00403A32"/>
    <w:rsid w:val="00406E51"/>
    <w:rsid w:val="004376F2"/>
    <w:rsid w:val="00457444"/>
    <w:rsid w:val="00494FB2"/>
    <w:rsid w:val="004B0F7A"/>
    <w:rsid w:val="004B3BC2"/>
    <w:rsid w:val="00501A48"/>
    <w:rsid w:val="00555D2E"/>
    <w:rsid w:val="00570DCB"/>
    <w:rsid w:val="005A4EDA"/>
    <w:rsid w:val="005C3E2E"/>
    <w:rsid w:val="005D3A68"/>
    <w:rsid w:val="00632441"/>
    <w:rsid w:val="00636B0E"/>
    <w:rsid w:val="006A5D7F"/>
    <w:rsid w:val="006F7E20"/>
    <w:rsid w:val="00700BD0"/>
    <w:rsid w:val="00702427"/>
    <w:rsid w:val="0075728D"/>
    <w:rsid w:val="0077005E"/>
    <w:rsid w:val="007739AD"/>
    <w:rsid w:val="007763E3"/>
    <w:rsid w:val="00787E74"/>
    <w:rsid w:val="00790722"/>
    <w:rsid w:val="007D63F9"/>
    <w:rsid w:val="007E6A56"/>
    <w:rsid w:val="007F3D4E"/>
    <w:rsid w:val="00803E6B"/>
    <w:rsid w:val="0082604C"/>
    <w:rsid w:val="00830338"/>
    <w:rsid w:val="00830D2E"/>
    <w:rsid w:val="00830ED1"/>
    <w:rsid w:val="0088165A"/>
    <w:rsid w:val="008875A8"/>
    <w:rsid w:val="008B2F92"/>
    <w:rsid w:val="008C1D40"/>
    <w:rsid w:val="008C43B5"/>
    <w:rsid w:val="00902FAB"/>
    <w:rsid w:val="00931258"/>
    <w:rsid w:val="009545F7"/>
    <w:rsid w:val="00961E03"/>
    <w:rsid w:val="00987D32"/>
    <w:rsid w:val="009A2F42"/>
    <w:rsid w:val="009C5D51"/>
    <w:rsid w:val="009F01AC"/>
    <w:rsid w:val="009F7C36"/>
    <w:rsid w:val="00A0328C"/>
    <w:rsid w:val="00A06ADB"/>
    <w:rsid w:val="00A17F5B"/>
    <w:rsid w:val="00A312C9"/>
    <w:rsid w:val="00A3436E"/>
    <w:rsid w:val="00A47462"/>
    <w:rsid w:val="00A55C3B"/>
    <w:rsid w:val="00A813AB"/>
    <w:rsid w:val="00AC59D3"/>
    <w:rsid w:val="00AD182D"/>
    <w:rsid w:val="00B0329B"/>
    <w:rsid w:val="00B26BBC"/>
    <w:rsid w:val="00B45D19"/>
    <w:rsid w:val="00BA7205"/>
    <w:rsid w:val="00BE1D7E"/>
    <w:rsid w:val="00C341AD"/>
    <w:rsid w:val="00C52C54"/>
    <w:rsid w:val="00C57980"/>
    <w:rsid w:val="00C6098C"/>
    <w:rsid w:val="00C6423F"/>
    <w:rsid w:val="00C74DED"/>
    <w:rsid w:val="00CA3BFA"/>
    <w:rsid w:val="00CB3214"/>
    <w:rsid w:val="00CD5D0D"/>
    <w:rsid w:val="00CE7572"/>
    <w:rsid w:val="00D02C29"/>
    <w:rsid w:val="00D15AA3"/>
    <w:rsid w:val="00D246DD"/>
    <w:rsid w:val="00D41EBF"/>
    <w:rsid w:val="00D53518"/>
    <w:rsid w:val="00D92DC7"/>
    <w:rsid w:val="00DA265B"/>
    <w:rsid w:val="00DB23CC"/>
    <w:rsid w:val="00DC7843"/>
    <w:rsid w:val="00E26689"/>
    <w:rsid w:val="00E37394"/>
    <w:rsid w:val="00E72CDC"/>
    <w:rsid w:val="00E8132D"/>
    <w:rsid w:val="00E97280"/>
    <w:rsid w:val="00EF1D41"/>
    <w:rsid w:val="00F002D6"/>
    <w:rsid w:val="00F242C6"/>
    <w:rsid w:val="00F53462"/>
    <w:rsid w:val="00FA034F"/>
    <w:rsid w:val="00FB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4B3B"/>
  <w15:docId w15:val="{FC865D20-4501-43DA-A2AB-D46271EA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88</cp:revision>
  <dcterms:created xsi:type="dcterms:W3CDTF">2020-02-12T20:41:00Z</dcterms:created>
  <dcterms:modified xsi:type="dcterms:W3CDTF">2024-02-23T08:46:00Z</dcterms:modified>
</cp:coreProperties>
</file>