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5526"/>
        </w:tabs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.9999999999999998" w:firstLine="0"/>
        <w:jc w:val="center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International Conference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rtl w:val="0"/>
        </w:rPr>
        <w:t xml:space="preserve">Communication in 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1" w:hanging="3"/>
        <w:jc w:val="center"/>
        <w:rPr>
          <w:rFonts w:ascii="Times New Roman" w:cs="Times New Roman" w:eastAsia="Times New Roman" w:hAnsi="Times New Roman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rtl w:val="0"/>
        </w:rPr>
        <w:t xml:space="preserve">From Theory to Practice and Back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Toward a Paradigm Shift: Understanding and Implementing Change in Communication Science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9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90"/>
          <w:sz w:val="26"/>
          <w:szCs w:val="26"/>
          <w:rtl w:val="0"/>
        </w:rPr>
        <w:t xml:space="preserve">6-8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90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90"/>
          <w:sz w:val="26"/>
          <w:szCs w:val="26"/>
          <w:rtl w:val="0"/>
        </w:rPr>
        <w:t xml:space="preserve"> November 2025, Iasi, Romania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Surname, name, Academic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0" w:right="146.8110236220479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(200-300 words)</w:t>
      </w:r>
    </w:p>
    <w:p w:rsidR="00000000" w:rsidDel="00000000" w:rsidP="00000000" w:rsidRDefault="00000000" w:rsidRPr="00000000" w14:paraId="0000000B">
      <w:pPr>
        <w:spacing w:after="0" w:lineRule="auto"/>
        <w:ind w:left="0" w:right="146.8110236220479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0" w:lineRule="auto"/>
        <w:ind w:left="0" w:right="146.81102362204797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(5-7)</w:t>
      </w:r>
    </w:p>
    <w:p w:rsidR="00000000" w:rsidDel="00000000" w:rsidP="00000000" w:rsidRDefault="00000000" w:rsidRPr="00000000" w14:paraId="0000000F">
      <w:pP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284" w:top="284" w:left="1133.858267716535" w:right="1045.2755905511822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1">
      <w:pPr>
        <w:spacing w:after="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Institution / organization, address; e-mail, phone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Note: If you want to submit a panel proposal, please send it by email to Gabriela POLEAC, email: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vertAlign w:val="baseline"/>
            <w:rtl w:val="0"/>
          </w:rPr>
          <w:t xml:space="preserve">ciaconference@uaic.ro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vertAlign w:val="baseline"/>
            <w:rtl w:val="0"/>
          </w:rPr>
          <w:t xml:space="preserve">gabriela.poleac@uaic.ro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Acceptance of a paper implies that at least one of the authors must attend onsite to the conference and present the paper. 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5802.8740157480315"/>
      </w:tabs>
      <w:spacing w:after="0" w:line="240" w:lineRule="auto"/>
      <w:ind w:left="-141.73228346456688" w:right="-136.65354330708624" w:firstLine="0"/>
      <w:rPr>
        <w:rFonts w:ascii="Times New Roman" w:cs="Times New Roman" w:eastAsia="Times New Roman" w:hAnsi="Times New Roman"/>
        <w:color w:val="ff0000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32"/>
        <w:szCs w:val="32"/>
      </w:rPr>
      <w:drawing>
        <wp:inline distB="114300" distT="114300" distL="114300" distR="114300">
          <wp:extent cx="1317307" cy="861635"/>
          <wp:effectExtent b="0" l="0" r="0" t="0"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447" l="17150" r="15795" t="16262"/>
                  <a:stretch>
                    <a:fillRect/>
                  </a:stretch>
                </pic:blipFill>
                <pic:spPr>
                  <a:xfrm>
                    <a:off x="0" y="0"/>
                    <a:ext cx="1317307" cy="8616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ff0000"/>
        <w:sz w:val="32"/>
        <w:szCs w:val="32"/>
      </w:rPr>
      <w:drawing>
        <wp:inline distB="114300" distT="114300" distL="114300" distR="114300">
          <wp:extent cx="880428" cy="880428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0428" cy="8804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ff0000"/>
        <w:sz w:val="32"/>
        <w:szCs w:val="32"/>
      </w:rPr>
      <w:drawing>
        <wp:inline distB="114300" distT="114300" distL="114300" distR="114300">
          <wp:extent cx="2127488" cy="849169"/>
          <wp:effectExtent b="0" l="0" r="0" t="0"/>
          <wp:docPr id="103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7488" cy="8491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ff0000"/>
        <w:sz w:val="32"/>
        <w:szCs w:val="32"/>
      </w:rPr>
      <w:drawing>
        <wp:inline distB="114300" distT="114300" distL="114300" distR="114300">
          <wp:extent cx="2067041" cy="837744"/>
          <wp:effectExtent b="0" l="0" r="0" t="0"/>
          <wp:docPr id="10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29473" l="18372" r="14175" t="26256"/>
                  <a:stretch>
                    <a:fillRect/>
                  </a:stretch>
                </pic:blipFill>
                <pic:spPr>
                  <a:xfrm>
                    <a:off x="0" y="0"/>
                    <a:ext cx="2067041" cy="837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5802.8740157480315"/>
      </w:tabs>
      <w:spacing w:after="0" w:line="240" w:lineRule="auto"/>
      <w:ind w:left="-141.73228346456688" w:right="-136.65354330708624" w:firstLine="0"/>
      <w:rPr>
        <w:rFonts w:ascii="Times New Roman" w:cs="Times New Roman" w:eastAsia="Times New Roman" w:hAnsi="Times New Roman"/>
        <w:color w:val="ff0000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ColorfulList-Accent11" w:customStyle="1">
    <w:name w:val="Colorful List - Accent 11"/>
    <w:basedOn w:val="Normal"/>
    <w:pPr>
      <w:ind w:left="720"/>
      <w:contextualSpacing w:val="1"/>
    </w:pPr>
  </w:style>
  <w:style w:type="character" w:styleId="Robust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 w:customStyle="1">
    <w:name w:val="Unresolved Mention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</w:rPr>
  </w:style>
  <w:style w:type="paragraph" w:styleId="yiv0901262832msonormal" w:customStyle="1">
    <w:name w:val="yiv0901262832msonormal"/>
    <w:basedOn w:val="Normal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ing3Char" w:customStyle="1">
    <w:name w:val="Heading 3 Char"/>
    <w:rPr>
      <w:rFonts w:ascii="Calibri Light" w:cs="Times New Roman" w:eastAsia="Yu Gothic Light" w:hAnsi="Calibri Light"/>
      <w:b w:val="1"/>
      <w:bCs w:val="1"/>
      <w:color w:val="4472c4"/>
      <w:w w:val="100"/>
      <w:position w:val="-1"/>
      <w:effect w:val="none"/>
      <w:vertAlign w:val="baseline"/>
      <w:cs w:val="0"/>
      <w:em w:val="none"/>
    </w:rPr>
  </w:style>
  <w:style w:type="character" w:styleId="HyperlinkParcurs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0"/>
      <w:szCs w:val="20"/>
    </w:rPr>
  </w:style>
  <w:style w:type="character" w:styleId="apple-converted-space" w:customStyle="1">
    <w:name w:val="apple-converted-space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Accentuat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ntet">
    <w:name w:val="header"/>
    <w:basedOn w:val="Normal"/>
    <w:qFormat w:val="1"/>
    <w:pPr>
      <w:spacing w:after="0" w:line="240" w:lineRule="auto"/>
    </w:pPr>
  </w:style>
  <w:style w:type="character" w:styleId="HeaderChar" w:customStyle="1">
    <w:name w:val="Header Cha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paragraph" w:styleId="Subsol">
    <w:name w:val="footer"/>
    <w:basedOn w:val="Normal"/>
    <w:qFormat w:val="1"/>
    <w:pPr>
      <w:spacing w:after="0" w:line="240" w:lineRule="auto"/>
    </w:pPr>
  </w:style>
  <w:style w:type="character" w:styleId="FooterChar" w:customStyle="1">
    <w:name w:val="Footer Cha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paragraph" w:styleId="TextnBalon">
    <w:name w:val="Balloon Text"/>
    <w:basedOn w:val="Normal"/>
    <w:qFormat w:val="1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notdesubsol">
    <w:name w:val="footnote text"/>
    <w:basedOn w:val="Normal"/>
    <w:qFormat w:val="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erinnotdesubsol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table" w:styleId="GrilTabel">
    <w:name w:val="Table Grid"/>
    <w:basedOn w:val="Tabel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ciaconference@uaic.ro" TargetMode="External"/><Relationship Id="rId2" Type="http://schemas.openxmlformats.org/officeDocument/2006/relationships/hyperlink" Target="mailto:gabriela.poleac@uaic.ro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Lz9jlHcR9MSDCG97/vdX09Y66g==">CgMxLjAyCGguZ2pkZ3hzOAByITFITVFjbGhaaFB0Y0VFa2hQN3NSX004ODdGaURGTjd2Wg==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2023-09-22T08:55:00Z</dcterms:created>
  <dc:creator>Daniel Rareş Obadă</dc:creator>
</cp:coreProperties>
</file>