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4B" w:rsidRDefault="00175B4B">
      <w:pPr>
        <w:pBdr>
          <w:top w:val="nil"/>
          <w:left w:val="nil"/>
          <w:bottom w:val="nil"/>
          <w:right w:val="nil"/>
          <w:between w:val="nil"/>
        </w:pBdr>
        <w:tabs>
          <w:tab w:val="center" w:pos="5526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175B4B" w:rsidRPr="0095450D" w:rsidRDefault="00F54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val="fr-FR"/>
        </w:rPr>
      </w:pPr>
      <w:r w:rsidRPr="009545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>5</w:t>
      </w:r>
      <w:r w:rsidRPr="0095450D">
        <w:rPr>
          <w:rFonts w:ascii="Times New Roman" w:eastAsia="Times New Roman" w:hAnsi="Times New Roman" w:cs="Times New Roman"/>
          <w:b/>
          <w:color w:val="FF0000"/>
          <w:sz w:val="32"/>
          <w:szCs w:val="32"/>
          <w:vertAlign w:val="superscript"/>
          <w:lang w:val="fr-FR"/>
        </w:rPr>
        <w:t xml:space="preserve">ème </w:t>
      </w:r>
      <w:r w:rsidRPr="009545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>Conférence Internationale « La communi</w:t>
      </w:r>
      <w:r w:rsidR="0095450D" w:rsidRPr="009545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>cation en action: de la théorie</w:t>
      </w:r>
      <w:r w:rsidR="009545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 xml:space="preserve"> </w:t>
      </w:r>
      <w:bookmarkStart w:id="0" w:name="_GoBack"/>
      <w:bookmarkEnd w:id="0"/>
      <w:r w:rsidRPr="009545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>à la pratique et de la pratique à la théorie »</w:t>
      </w:r>
    </w:p>
    <w:p w:rsidR="00175B4B" w:rsidRPr="0095450D" w:rsidRDefault="00F5437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fr-FR"/>
        </w:rPr>
      </w:pPr>
      <w:r w:rsidRPr="0095450D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Vers un changement de paradigme : comprendre et mettre en œuvre le changement dans les sciences de la communication</w:t>
      </w:r>
      <w:r w:rsidRPr="009545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</w:p>
    <w:p w:rsidR="00175B4B" w:rsidRPr="0095450D" w:rsidRDefault="00F5437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5450D">
        <w:rPr>
          <w:rFonts w:ascii="Times New Roman" w:eastAsia="Times New Roman" w:hAnsi="Times New Roman" w:cs="Times New Roman"/>
          <w:b/>
          <w:color w:val="000090"/>
          <w:sz w:val="26"/>
          <w:szCs w:val="26"/>
          <w:lang w:val="fr-FR"/>
        </w:rPr>
        <w:t>6-8 Novembre 2025, Iasi, Romania</w:t>
      </w:r>
    </w:p>
    <w:p w:rsidR="00175B4B" w:rsidRPr="0095450D" w:rsidRDefault="00F54378">
      <w:pPr>
        <w:tabs>
          <w:tab w:val="left" w:pos="142"/>
        </w:tabs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95450D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TITRE</w:t>
      </w:r>
    </w:p>
    <w:p w:rsidR="00175B4B" w:rsidRPr="0095450D" w:rsidRDefault="00175B4B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75B4B" w:rsidRPr="0095450D" w:rsidRDefault="00F54378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5450D">
        <w:rPr>
          <w:rFonts w:ascii="Times New Roman" w:eastAsia="Times New Roman" w:hAnsi="Times New Roman" w:cs="Times New Roman"/>
          <w:sz w:val="24"/>
          <w:szCs w:val="24"/>
          <w:lang w:val="fr-FR"/>
        </w:rPr>
        <w:t>Nom, prénom, titre académique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9545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175B4B" w:rsidRDefault="00F54378">
      <w:pPr>
        <w:ind w:right="146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Abstrait: </w:t>
      </w:r>
      <w:r>
        <w:rPr>
          <w:rFonts w:ascii="Times New Roman" w:eastAsia="Times New Roman" w:hAnsi="Times New Roman" w:cs="Times New Roman"/>
          <w:sz w:val="24"/>
          <w:szCs w:val="24"/>
        </w:rPr>
        <w:t>(200-300 mots)</w:t>
      </w:r>
    </w:p>
    <w:p w:rsidR="00175B4B" w:rsidRDefault="00F54378">
      <w:pPr>
        <w:spacing w:after="0"/>
        <w:ind w:right="146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:rsidR="00175B4B" w:rsidRDefault="00F54378">
      <w:pPr>
        <w:spacing w:after="0"/>
        <w:ind w:right="146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B4B" w:rsidRDefault="00175B4B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75B4B" w:rsidRDefault="00F54378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Mots-clés: (5-7)</w:t>
      </w:r>
    </w:p>
    <w:p w:rsidR="00175B4B" w:rsidRDefault="00F54378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B4B" w:rsidRDefault="00175B4B">
      <w:pPr>
        <w:spacing w:after="0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175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045" w:bottom="284" w:left="113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78" w:rsidRDefault="00F54378">
      <w:pPr>
        <w:spacing w:after="0" w:line="240" w:lineRule="auto"/>
      </w:pPr>
      <w:r>
        <w:separator/>
      </w:r>
    </w:p>
  </w:endnote>
  <w:endnote w:type="continuationSeparator" w:id="0">
    <w:p w:rsidR="00F54378" w:rsidRDefault="00F5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4B" w:rsidRDefault="00175B4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4B" w:rsidRDefault="00175B4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4B" w:rsidRDefault="00175B4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78" w:rsidRDefault="00F54378">
      <w:pPr>
        <w:spacing w:after="0" w:line="240" w:lineRule="auto"/>
      </w:pPr>
      <w:r>
        <w:separator/>
      </w:r>
    </w:p>
  </w:footnote>
  <w:footnote w:type="continuationSeparator" w:id="0">
    <w:p w:rsidR="00F54378" w:rsidRDefault="00F54378">
      <w:pPr>
        <w:spacing w:after="0" w:line="240" w:lineRule="auto"/>
      </w:pPr>
      <w:r>
        <w:continuationSeparator/>
      </w:r>
    </w:p>
  </w:footnote>
  <w:footnote w:id="1">
    <w:p w:rsidR="00175B4B" w:rsidRPr="0095450D" w:rsidRDefault="00F54378">
      <w:pPr>
        <w:spacing w:after="0"/>
        <w:ind w:hanging="2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vertAlign w:val="superscript"/>
        </w:rPr>
        <w:footnoteRef/>
      </w:r>
      <w:r w:rsidRPr="009545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5450D">
        <w:rPr>
          <w:rFonts w:ascii="Times New Roman" w:eastAsia="Times New Roman" w:hAnsi="Times New Roman" w:cs="Times New Roman"/>
          <w:lang w:val="fr-FR"/>
        </w:rPr>
        <w:t>Institution / organisation, adresse; e-mail, téléphone</w:t>
      </w:r>
    </w:p>
    <w:p w:rsidR="00175B4B" w:rsidRPr="0095450D" w:rsidRDefault="00F543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  <w:bookmarkStart w:id="1" w:name="_heading=h.gjdgxs" w:colFirst="0" w:colLast="0"/>
      <w:bookmarkEnd w:id="1"/>
      <w:r w:rsidRPr="0095450D">
        <w:rPr>
          <w:rFonts w:ascii="Times New Roman" w:eastAsia="Times New Roman" w:hAnsi="Times New Roman" w:cs="Times New Roman"/>
          <w:i/>
          <w:lang w:val="fr-FR"/>
        </w:rPr>
        <w:t xml:space="preserve">Note: Si vous souhaitez soumettre une proposition de panel, veuillez l'envoyer par email à </w:t>
      </w:r>
      <w:r w:rsidRPr="0095450D">
        <w:rPr>
          <w:rFonts w:ascii="Times New Roman" w:eastAsia="Times New Roman" w:hAnsi="Times New Roman" w:cs="Times New Roman"/>
          <w:i/>
          <w:color w:val="000000"/>
          <w:lang w:val="fr-FR"/>
        </w:rPr>
        <w:t xml:space="preserve">Gabriela POLEAC, email: </w:t>
      </w:r>
      <w:hyperlink r:id="rId1">
        <w:r w:rsidRPr="0095450D">
          <w:rPr>
            <w:rFonts w:ascii="Times New Roman" w:eastAsia="Times New Roman" w:hAnsi="Times New Roman" w:cs="Times New Roman"/>
            <w:color w:val="0563C1"/>
            <w:u w:val="single"/>
            <w:lang w:val="fr-FR"/>
          </w:rPr>
          <w:t>ciaconference@uaic.ro</w:t>
        </w:r>
      </w:hyperlink>
      <w:r w:rsidRPr="0095450D">
        <w:rPr>
          <w:rFonts w:ascii="Times New Roman" w:eastAsia="Times New Roman" w:hAnsi="Times New Roman" w:cs="Times New Roman"/>
          <w:lang w:val="fr-FR"/>
        </w:rPr>
        <w:t xml:space="preserve"> / </w:t>
      </w:r>
      <w:hyperlink r:id="rId2">
        <w:r w:rsidRPr="0095450D">
          <w:rPr>
            <w:rFonts w:ascii="Times New Roman" w:eastAsia="Times New Roman" w:hAnsi="Times New Roman" w:cs="Times New Roman"/>
            <w:color w:val="0563C1"/>
            <w:u w:val="single"/>
            <w:lang w:val="fr-FR"/>
          </w:rPr>
          <w:t>gabriela.poleac@uaic.ro</w:t>
        </w:r>
      </w:hyperlink>
      <w:r w:rsidRPr="0095450D">
        <w:rPr>
          <w:rFonts w:ascii="Times New Roman" w:eastAsia="Times New Roman" w:hAnsi="Times New Roman" w:cs="Times New Roman"/>
          <w:lang w:val="fr-FR"/>
        </w:rPr>
        <w:t>.</w:t>
      </w:r>
      <w:r w:rsidRPr="0095450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r w:rsidRPr="0095450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L’acceptation d’un article implique qu’au moins un des auteurs doit assister à la conférence et présenter le tr</w:t>
      </w:r>
      <w:r w:rsidRPr="0095450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avail.</w:t>
      </w:r>
      <w:r w:rsidRPr="0095450D">
        <w:rPr>
          <w:rFonts w:ascii="Times New Roman" w:eastAsia="Times New Roman" w:hAnsi="Times New Roman" w:cs="Times New Roman"/>
          <w:i/>
          <w:color w:val="000000"/>
          <w:lang w:val="fr-FR"/>
        </w:rPr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4B" w:rsidRDefault="00175B4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4B" w:rsidRDefault="00F54378">
    <w:pPr>
      <w:tabs>
        <w:tab w:val="center" w:pos="5802"/>
      </w:tabs>
      <w:spacing w:after="0" w:line="240" w:lineRule="auto"/>
      <w:ind w:left="-141" w:right="-136" w:firstLine="0"/>
      <w:rPr>
        <w:rFonts w:ascii="Times New Roman" w:eastAsia="Times New Roman" w:hAnsi="Times New Roman" w:cs="Times New Roman"/>
        <w:color w:val="FF0000"/>
        <w:sz w:val="32"/>
        <w:szCs w:val="32"/>
      </w:rPr>
    </w:pPr>
    <w:r>
      <w:rPr>
        <w:rFonts w:ascii="Times New Roman" w:eastAsia="Times New Roman" w:hAnsi="Times New Roman" w:cs="Times New Roman"/>
        <w:noProof/>
        <w:color w:val="FF0000"/>
        <w:sz w:val="32"/>
        <w:szCs w:val="32"/>
        <w:lang w:val="en-US"/>
      </w:rPr>
      <w:drawing>
        <wp:inline distT="114300" distB="114300" distL="114300" distR="114300">
          <wp:extent cx="1317307" cy="861635"/>
          <wp:effectExtent l="0" t="0" r="0" b="0"/>
          <wp:docPr id="10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7150" t="16262" r="15795" b="13446"/>
                  <a:stretch>
                    <a:fillRect/>
                  </a:stretch>
                </pic:blipFill>
                <pic:spPr>
                  <a:xfrm>
                    <a:off x="0" y="0"/>
                    <a:ext cx="1317307" cy="861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FF0000"/>
        <w:sz w:val="32"/>
        <w:szCs w:val="32"/>
        <w:lang w:val="en-US"/>
      </w:rPr>
      <w:drawing>
        <wp:inline distT="114300" distB="114300" distL="114300" distR="114300">
          <wp:extent cx="880428" cy="880428"/>
          <wp:effectExtent l="0" t="0" r="0" b="0"/>
          <wp:docPr id="103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428" cy="880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FF0000"/>
        <w:sz w:val="32"/>
        <w:szCs w:val="32"/>
        <w:lang w:val="en-US"/>
      </w:rPr>
      <w:drawing>
        <wp:inline distT="114300" distB="114300" distL="114300" distR="114300">
          <wp:extent cx="2127488" cy="849169"/>
          <wp:effectExtent l="0" t="0" r="0" b="0"/>
          <wp:docPr id="10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7488" cy="849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FF0000"/>
        <w:sz w:val="32"/>
        <w:szCs w:val="32"/>
        <w:lang w:val="en-US"/>
      </w:rPr>
      <w:drawing>
        <wp:inline distT="114300" distB="114300" distL="114300" distR="114300">
          <wp:extent cx="2067041" cy="837744"/>
          <wp:effectExtent l="0" t="0" r="0" b="0"/>
          <wp:docPr id="10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l="18371" t="26256" r="14175" b="29473"/>
                  <a:stretch>
                    <a:fillRect/>
                  </a:stretch>
                </pic:blipFill>
                <pic:spPr>
                  <a:xfrm>
                    <a:off x="0" y="0"/>
                    <a:ext cx="2067041" cy="837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75B4B" w:rsidRDefault="00F54378">
    <w:pPr>
      <w:tabs>
        <w:tab w:val="center" w:pos="5802"/>
      </w:tabs>
      <w:spacing w:after="0" w:line="240" w:lineRule="auto"/>
      <w:ind w:left="-141" w:right="-136" w:firstLine="0"/>
      <w:rPr>
        <w:rFonts w:ascii="Times New Roman" w:eastAsia="Times New Roman" w:hAnsi="Times New Roman" w:cs="Times New Roman"/>
        <w:color w:val="FF0000"/>
        <w:sz w:val="32"/>
        <w:szCs w:val="32"/>
      </w:rPr>
    </w:pPr>
    <w:r>
      <w:pict>
        <v:rect id="_x0000_i1025" style="width:0;height:1.5pt" o:hralign="center" o:hrstd="t" o:hr="t" fillcolor="#a0a0a0" stroked="f"/>
      </w:pict>
    </w:r>
  </w:p>
  <w:p w:rsidR="00175B4B" w:rsidRDefault="00175B4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4B" w:rsidRDefault="00175B4B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B4B"/>
    <w:rsid w:val="00175B4B"/>
    <w:rsid w:val="00231C93"/>
    <w:rsid w:val="0095450D"/>
    <w:rsid w:val="00F5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472C4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Robust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customStyle="1" w:styleId="yiv0901262832msonormal">
    <w:name w:val="yiv0901262832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rPr>
      <w:rFonts w:ascii="Calibri Light" w:eastAsia="Yu Gothic Light" w:hAnsi="Calibri Light" w:cs="Times New Roman"/>
      <w:b/>
      <w:bCs/>
      <w:color w:val="4472C4"/>
      <w:w w:val="100"/>
      <w:position w:val="-1"/>
      <w:effect w:val="none"/>
      <w:vertAlign w:val="baseline"/>
      <w:cs w:val="0"/>
      <w:em w:val="none"/>
    </w:rPr>
  </w:style>
  <w:style w:type="character" w:styleId="HyperlinkParcurs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styleId="Accentuat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ntet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paragraph" w:styleId="Subsol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paragraph" w:styleId="TextnBalon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notdesubsol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erinnotdesubsol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GrilTabel">
    <w:name w:val="Table Grid"/>
    <w:basedOn w:val="Tabel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472C4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Robust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customStyle="1" w:styleId="yiv0901262832msonormal">
    <w:name w:val="yiv0901262832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rPr>
      <w:rFonts w:ascii="Calibri Light" w:eastAsia="Yu Gothic Light" w:hAnsi="Calibri Light" w:cs="Times New Roman"/>
      <w:b/>
      <w:bCs/>
      <w:color w:val="4472C4"/>
      <w:w w:val="100"/>
      <w:position w:val="-1"/>
      <w:effect w:val="none"/>
      <w:vertAlign w:val="baseline"/>
      <w:cs w:val="0"/>
      <w:em w:val="none"/>
    </w:rPr>
  </w:style>
  <w:style w:type="character" w:styleId="HyperlinkParcurs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styleId="Accentuat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ntet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paragraph" w:styleId="Subsol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paragraph" w:styleId="TextnBalon">
    <w:name w:val="Balloon Text"/>
    <w:basedOn w:val="Normal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notdesubsol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erinnotdesubsol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GrilTabel">
    <w:name w:val="Table Grid"/>
    <w:basedOn w:val="Tabel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gabriela.poleac@uaic.ro" TargetMode="External"/><Relationship Id="rId1" Type="http://schemas.openxmlformats.org/officeDocument/2006/relationships/hyperlink" Target="mailto:ciaconference@uaic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DFKYE5d1OkKBOKTds/RpJbLcRw==">CgMxLjAyCGguZ2pkZ3hzOAByITFhU3AxUzlqek56b19kZVdJQlN1czhjRGVoYjlWRFRIag==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Rareş Obadă</dc:creator>
  <cp:lastModifiedBy>hp</cp:lastModifiedBy>
  <cp:revision>6</cp:revision>
  <dcterms:created xsi:type="dcterms:W3CDTF">2023-09-22T08:55:00Z</dcterms:created>
  <dcterms:modified xsi:type="dcterms:W3CDTF">2025-07-22T09:53:00Z</dcterms:modified>
</cp:coreProperties>
</file>