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CONFIRMATION LETTER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This is to confirm that the student </w:t>
      </w:r>
      <w:r>
        <w:rPr>
          <w:rFonts w:ascii="Times New Roman" w:hAnsi="Times New Roman"/>
          <w:b w:val="1"/>
          <w:bCs w:val="1"/>
          <w:i w:val="1"/>
          <w:iCs w:val="1"/>
          <w:color w:val="ff0000"/>
          <w:u w:color="ff0000"/>
          <w:rtl w:val="0"/>
          <w:lang w:val="en-US"/>
        </w:rPr>
        <w:t xml:space="preserve">NAME, SURNAME </w:t>
      </w:r>
      <w:r>
        <w:rPr>
          <w:rFonts w:ascii="Times New Roman" w:hAnsi="Times New Roman"/>
          <w:rtl w:val="0"/>
          <w:lang w:val="en-US"/>
        </w:rPr>
        <w:t xml:space="preserve">(DATE OF BIRTH: dd/mm/yyyy), a student of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Alexandru Ioan Cuza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University of Ia</w:t>
      </w:r>
      <w:r>
        <w:rPr>
          <w:rFonts w:ascii="Times New Roman" w:hAnsi="Times New Roman" w:hint="default"/>
          <w:rtl w:val="0"/>
          <w:lang w:val="en-US"/>
        </w:rPr>
        <w:t>ș</w:t>
      </w:r>
      <w:r>
        <w:rPr>
          <w:rFonts w:ascii="Times New Roman" w:hAnsi="Times New Roman"/>
          <w:rtl w:val="0"/>
          <w:lang w:val="it-IT"/>
        </w:rPr>
        <w:t>i, Romania,</w:t>
      </w:r>
      <w:r>
        <w:rPr>
          <w:rFonts w:ascii="Times New Roman" w:hAnsi="Times New Roman"/>
          <w:rtl w:val="0"/>
          <w:lang w:val="en-US"/>
        </w:rPr>
        <w:t xml:space="preserve"> has been accepted </w:t>
      </w:r>
      <w:r>
        <w:rPr>
          <w:rFonts w:ascii="Times New Roman" w:hAnsi="Times New Roman"/>
          <w:b w:val="1"/>
          <w:bCs w:val="1"/>
          <w:rtl w:val="0"/>
          <w:lang w:val="en-US"/>
        </w:rPr>
        <w:t>as a trainee</w:t>
      </w:r>
      <w:r>
        <w:rPr>
          <w:rFonts w:ascii="Times New Roman" w:hAnsi="Times New Roman"/>
          <w:rtl w:val="0"/>
          <w:lang w:val="en-US"/>
        </w:rPr>
        <w:t xml:space="preserve"> at the </w:t>
      </w:r>
      <w:r>
        <w:rPr>
          <w:rFonts w:ascii="Times New Roman" w:hAnsi="Times New Roman"/>
          <w:i w:val="1"/>
          <w:iCs w:val="1"/>
          <w:color w:val="ff0000"/>
          <w:u w:color="ff0000"/>
          <w:rtl w:val="0"/>
          <w:lang w:val="en-US"/>
        </w:rPr>
        <w:t>ORGANISATION / ENTERPRISE (department)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i w:val="1"/>
          <w:iCs w:val="1"/>
          <w:color w:val="ff0000"/>
          <w:u w:color="ff0000"/>
          <w:rtl w:val="0"/>
          <w:lang w:val="en-US"/>
        </w:rPr>
        <w:t>City</w:t>
      </w:r>
      <w:r>
        <w:rPr>
          <w:rFonts w:ascii="Times New Roman" w:hAnsi="Times New Roman"/>
          <w:rtl w:val="0"/>
          <w:lang w:val="en-US"/>
        </w:rPr>
        <w:t xml:space="preserve">, </w:t>
      </w:r>
      <w:r>
        <w:rPr>
          <w:rFonts w:ascii="Times New Roman" w:hAnsi="Times New Roman"/>
          <w:i w:val="1"/>
          <w:iCs w:val="1"/>
          <w:color w:val="ff0000"/>
          <w:u w:color="ff0000"/>
          <w:rtl w:val="0"/>
          <w:lang w:val="en-US"/>
        </w:rPr>
        <w:t>COUNTRY</w:t>
      </w:r>
      <w:r>
        <w:rPr>
          <w:rFonts w:ascii="Times New Roman" w:hAnsi="Times New Roman"/>
          <w:rtl w:val="0"/>
          <w:lang w:val="en-US"/>
        </w:rPr>
        <w:t>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Planned period of the physical mobility </w:t>
      </w:r>
      <w:r>
        <w:rPr>
          <w:rFonts w:ascii="Times New Roman" w:hAnsi="Times New Roman"/>
          <w:b w:val="1"/>
          <w:bCs w:val="1"/>
          <w:u w:val="single"/>
          <w:rtl w:val="0"/>
          <w:lang w:val="en-US"/>
        </w:rPr>
        <w:t>from host country</w:t>
      </w:r>
      <w:r>
        <w:rPr>
          <w:rFonts w:ascii="Times New Roman" w:hAnsi="Times New Roman"/>
          <w:rtl w:val="0"/>
          <w:lang w:val="en-US"/>
        </w:rPr>
        <w:t>: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from</w:t>
      </w:r>
      <w:r>
        <w:rPr>
          <w:rFonts w:ascii="Times New Roman" w:hAnsi="Times New Roman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to</w:t>
      </w:r>
      <w:r>
        <w:rPr>
          <w:rFonts w:ascii="Times New Roman" w:hAnsi="Times New Roman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Planned period(s) of the virtual mobility </w:t>
      </w:r>
      <w:r>
        <w:rPr>
          <w:rFonts w:ascii="Times New Roman" w:hAnsi="Times New Roman"/>
          <w:rtl w:val="0"/>
          <w:lang w:val="en-US"/>
        </w:rPr>
        <w:t xml:space="preserve">(if applicable): 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from</w:t>
      </w:r>
      <w:r>
        <w:rPr>
          <w:rFonts w:ascii="Times New Roman" w:hAnsi="Times New Roman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to</w:t>
      </w:r>
      <w:r>
        <w:rPr>
          <w:rFonts w:ascii="Times New Roman" w:hAnsi="Times New Roman"/>
          <w:rtl w:val="0"/>
          <w:lang w:val="en-US"/>
        </w:rPr>
        <w:t xml:space="preserve"> [day/month/year] 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  <w:r>
        <w:rPr>
          <w:rFonts w:ascii="Times New Roman" w:hAnsi="Times New Roman"/>
          <w:b w:val="1"/>
          <w:bCs w:val="1"/>
          <w:rtl w:val="0"/>
          <w:lang w:val="en-US"/>
        </w:rPr>
        <w:t>/20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……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Main tasks and the competences / skills to be acquired by the trainee during his / her placement period: </w:t>
      </w:r>
    </w:p>
    <w:tbl>
      <w:tblPr>
        <w:tblW w:w="98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61"/>
        <w:gridCol w:w="549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Main tasks</w:t>
            </w:r>
          </w:p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Competences / skills to be acquired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color w:val="ff6600"/>
          <w:u w:color="ff6600"/>
        </w:rPr>
      </w:pPr>
    </w:p>
    <w:tbl>
      <w:tblPr>
        <w:tblW w:w="98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9"/>
        <w:gridCol w:w="1529"/>
        <w:gridCol w:w="3686"/>
        <w:gridCol w:w="3650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8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Mentor</w:t>
            </w:r>
          </w:p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Position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will act as the supervisor for the student at our organisation  / enterprise.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Name / s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Last name / s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8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Phone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after="0" w:line="240" w:lineRule="auto"/>
        <w:ind w:left="216" w:hanging="216"/>
        <w:rPr>
          <w:rFonts w:ascii="Times New Roman" w:cs="Times New Roman" w:hAnsi="Times New Roman" w:eastAsia="Times New Roman"/>
          <w:b w:val="1"/>
          <w:bCs w:val="1"/>
          <w:color w:val="ff6600"/>
          <w:u w:color="ff6600"/>
        </w:rPr>
      </w:pPr>
    </w:p>
    <w:p>
      <w:pPr>
        <w:pStyle w:val="Normal.0"/>
        <w:widowControl w:val="0"/>
        <w:spacing w:after="0" w:line="240" w:lineRule="auto"/>
        <w:ind w:left="108" w:hanging="108"/>
        <w:rPr>
          <w:rFonts w:ascii="Times New Roman" w:cs="Times New Roman" w:hAnsi="Times New Roman" w:eastAsia="Times New Roman"/>
          <w:b w:val="1"/>
          <w:bCs w:val="1"/>
          <w:color w:val="ff6600"/>
          <w:u w:color="ff6600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SIGNED ON BEHALF OF THE HOST ORGANIZATION / ENTERPRISE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Full name: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Position: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Signature and stamp: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Place and date:</w:t>
      </w:r>
    </w:p>
    <w:p>
      <w:pPr>
        <w:pStyle w:val="Normal.0"/>
        <w:spacing w:after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>Phone: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Fax: </w:t>
      </w:r>
    </w:p>
    <w:p>
      <w:pPr>
        <w:pStyle w:val="Normal.0"/>
        <w:spacing w:after="0"/>
        <w:jc w:val="both"/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Email: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  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Fonts w:ascii="Times New Roman" w:hAnsi="Times New Roman"/>
        <w:sz w:val="20"/>
        <w:szCs w:val="20"/>
        <w:rtl w:val="0"/>
        <w:lang w:val="da-DK"/>
      </w:rPr>
      <w:t xml:space="preserve">Page </w: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instrText xml:space="preserve"> PAGE </w:instrTex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end" w:fldLock="0"/>
    </w:r>
    <w:r>
      <w:rPr>
        <w:rFonts w:ascii="Times New Roman" w:hAnsi="Times New Roman"/>
        <w:sz w:val="20"/>
        <w:szCs w:val="20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begin" w:fldLock="0"/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instrText xml:space="preserve"> NUMPAGES </w:instrTex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separate" w:fldLock="0"/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t>1</w:t>
    </w:r>
    <w:r>
      <w:rPr>
        <w:rFonts w:ascii="Times New Roman" w:cs="Times New Roman" w:hAnsi="Times New Roman" w:eastAsia="Times New Roman"/>
        <w:sz w:val="20"/>
        <w:szCs w:val="20"/>
        <w:rtl w:val="0"/>
        <w:lang w:val="da-DK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w:rPr>
        <w:shd w:val="clear" w:color="auto" w:fill="ffff00"/>
        <w:rtl w:val="0"/>
        <w:lang w:val="en-US"/>
      </w:rPr>
      <w:t>[To be printed on the receiving institution LETTERHEAD]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1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