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F" w:rsidRPr="00C94DCA" w:rsidRDefault="00C94DCA" w:rsidP="00B0090F">
      <w:pPr>
        <w:spacing w:after="0" w:line="240" w:lineRule="auto"/>
        <w:rPr>
          <w:rStyle w:val="SubtleReference"/>
          <w:rFonts w:ascii="Arial Narrow" w:hAnsi="Arial Narrow" w:cs="Arial"/>
          <w:sz w:val="24"/>
          <w:szCs w:val="24"/>
        </w:rPr>
      </w:pPr>
      <w:r w:rsidRPr="00C94DCA">
        <w:rPr>
          <w:rStyle w:val="SubtleReference"/>
          <w:rFonts w:ascii="Arial Narrow" w:hAnsi="Arial Narrow" w:cs="Arial"/>
          <w:sz w:val="24"/>
          <w:szCs w:val="24"/>
        </w:rPr>
        <w:t xml:space="preserve">Academic course description </w:t>
      </w:r>
      <w:r w:rsidR="00C9554A">
        <w:rPr>
          <w:rStyle w:val="SubtleReference"/>
          <w:rFonts w:ascii="Arial Narrow" w:hAnsi="Arial Narrow" w:cs="Arial"/>
          <w:sz w:val="24"/>
          <w:szCs w:val="24"/>
        </w:rPr>
        <w:t xml:space="preserve"> </w:t>
      </w:r>
    </w:p>
    <w:p w:rsidR="00B0090F" w:rsidRPr="00C94DCA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C94DCA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 ‘S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B0090F" w:rsidRPr="00647103" w:rsidRDefault="005F5CEA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proofErr w:type="gramStart"/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CRISIS  COMMUNICATION</w:t>
            </w:r>
            <w:proofErr w:type="gramEnd"/>
          </w:p>
          <w:p w:rsidR="00B0090F" w:rsidRPr="00C94DCA" w:rsidRDefault="00B0090F" w:rsidP="002B6A6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YEAR OF STUDY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, 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="00CA0D08"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C94DCA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94DCA" w:rsidRDefault="00CA0D08" w:rsidP="00CA0D08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C94DCA" w:rsidRDefault="005F5CEA" w:rsidP="00C94DC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CRISIS  COMMUNICATION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MTR1611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647103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647103">
              <w:rPr>
                <w:rFonts w:ascii="Arial Narrow" w:hAnsi="Arial Narrow" w:cs="Arial"/>
                <w:color w:val="FF0000"/>
                <w:lang w:val="fr-FR"/>
              </w:rPr>
              <w:t>2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nd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proofErr w:type="spellStart"/>
            <w:r w:rsidRPr="00647103">
              <w:rPr>
                <w:rFonts w:ascii="Arial Narrow" w:hAnsi="Arial Narrow" w:cs="Arial"/>
                <w:color w:val="FF0000"/>
                <w:lang w:val="fr-FR"/>
              </w:rPr>
              <w:t>master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,</w:t>
            </w:r>
            <w:r w:rsidR="00B0090F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ECTS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6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>lecture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+ 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 xml:space="preserve">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696887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lecture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5F5CEA" w:rsidP="00C94DC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Lect.dr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. Maria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Corina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Barbaros</w:t>
            </w:r>
            <w:proofErr w:type="spellEnd"/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5F5CEA" w:rsidP="00C94DCA">
            <w:pPr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Lect.dr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. Maria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Corina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Barbaros</w:t>
            </w:r>
            <w:proofErr w:type="spellEnd"/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814805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 xml:space="preserve">Advanced level of </w:t>
            </w:r>
            <w:r w:rsidR="00814805" w:rsidRPr="00647103">
              <w:rPr>
                <w:rFonts w:ascii="Arial Narrow" w:hAnsi="Arial Narrow" w:cs="Arial"/>
                <w:color w:val="FF0000"/>
              </w:rPr>
              <w:t xml:space="preserve">English 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C94DCA" w:rsidRDefault="00814805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C94DCA" w:rsidRDefault="005F5CEA" w:rsidP="00C9554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fr-FR"/>
              </w:rPr>
            </w:pPr>
            <w:r w:rsidRPr="005F5CEA">
              <w:rPr>
                <w:rFonts w:ascii="Arial Narrow" w:hAnsi="Arial Narrow" w:cs="Arial"/>
                <w:lang w:val="fr-FR"/>
              </w:rPr>
              <w:t xml:space="preserve">The </w:t>
            </w:r>
            <w:proofErr w:type="spellStart"/>
            <w:r w:rsidRPr="005F5CEA">
              <w:rPr>
                <w:rFonts w:ascii="Arial Narrow" w:hAnsi="Arial Narrow" w:cs="Arial"/>
                <w:lang w:val="fr-FR"/>
              </w:rPr>
              <w:t>ability</w:t>
            </w:r>
            <w:proofErr w:type="spellEnd"/>
            <w:r w:rsidRPr="005F5CEA">
              <w:rPr>
                <w:rFonts w:ascii="Arial Narrow" w:hAnsi="Arial Narrow" w:cs="Arial"/>
                <w:lang w:val="fr-FR"/>
              </w:rPr>
              <w:t xml:space="preserve"> to </w:t>
            </w:r>
            <w:proofErr w:type="spellStart"/>
            <w:r w:rsidRPr="005F5CEA">
              <w:rPr>
                <w:rFonts w:ascii="Arial Narrow" w:hAnsi="Arial Narrow" w:cs="Arial"/>
                <w:lang w:val="fr-FR"/>
              </w:rPr>
              <w:t>understa</w:t>
            </w:r>
            <w:r>
              <w:rPr>
                <w:rFonts w:ascii="Arial Narrow" w:hAnsi="Arial Narrow" w:cs="Arial"/>
                <w:lang w:val="fr-FR"/>
              </w:rPr>
              <w:t>nd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 use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specific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concepts</w:t>
            </w:r>
            <w:r w:rsidRPr="005F5CEA"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 w:rsidRPr="005F5CEA">
              <w:rPr>
                <w:rFonts w:ascii="Arial Narrow" w:hAnsi="Arial Narrow" w:cs="Arial"/>
                <w:lang w:val="fr-FR"/>
              </w:rPr>
              <w:t>theories</w:t>
            </w:r>
            <w:proofErr w:type="spellEnd"/>
            <w:r w:rsidRPr="005F5CEA">
              <w:rPr>
                <w:rFonts w:ascii="Arial Narrow" w:hAnsi="Arial Narrow" w:cs="Arial"/>
                <w:lang w:val="fr-FR"/>
              </w:rPr>
              <w:t xml:space="preserve"> in the </w:t>
            </w:r>
            <w:proofErr w:type="spellStart"/>
            <w:r w:rsidRPr="005F5CEA">
              <w:rPr>
                <w:rFonts w:ascii="Arial Narrow" w:hAnsi="Arial Narrow" w:cs="Arial"/>
                <w:lang w:val="fr-FR"/>
              </w:rPr>
              <w:t>field</w:t>
            </w:r>
            <w:proofErr w:type="spellEnd"/>
            <w:r w:rsidRPr="005F5CEA">
              <w:rPr>
                <w:rFonts w:ascii="Arial Narrow" w:hAnsi="Arial Narrow" w:cs="Arial"/>
                <w:lang w:val="fr-FR"/>
              </w:rPr>
              <w:t xml:space="preserve"> of communication</w:t>
            </w:r>
            <w:r w:rsidR="009C7362">
              <w:rPr>
                <w:rFonts w:ascii="Arial Narrow" w:hAnsi="Arial Narrow" w:cs="Arial"/>
                <w:lang w:val="fr-FR"/>
              </w:rPr>
              <w:t xml:space="preserve"> sciences</w:t>
            </w:r>
          </w:p>
          <w:p w:rsidR="00B0090F" w:rsidRDefault="005F5CEA" w:rsidP="00C9554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The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ability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to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identify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</w:t>
            </w:r>
            <w:r w:rsidR="009C7362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9C7362">
              <w:rPr>
                <w:rFonts w:ascii="Arial Narrow" w:hAnsi="Arial Narrow" w:cs="Arial"/>
                <w:lang w:val="fr-FR"/>
              </w:rPr>
              <w:t>detail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strategies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tools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used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within</w:t>
            </w:r>
            <w:proofErr w:type="spellEnd"/>
            <w:r w:rsidRPr="005F5CEA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F5CEA">
              <w:rPr>
                <w:rFonts w:ascii="Arial Narrow" w:hAnsi="Arial Narrow" w:cs="Arial"/>
                <w:lang w:val="fr-FR"/>
              </w:rPr>
              <w:t>crisis</w:t>
            </w:r>
            <w:proofErr w:type="spellEnd"/>
            <w:r w:rsidRPr="005F5CEA">
              <w:rPr>
                <w:rFonts w:ascii="Arial Narrow" w:hAnsi="Arial Narrow" w:cs="Arial"/>
                <w:lang w:val="fr-FR"/>
              </w:rPr>
              <w:t xml:space="preserve"> communication</w:t>
            </w:r>
            <w:r w:rsidR="009C7362">
              <w:rPr>
                <w:rFonts w:ascii="Arial Narrow" w:hAnsi="Arial Narrow" w:cs="Arial"/>
                <w:lang w:val="fr-FR"/>
              </w:rPr>
              <w:t xml:space="preserve"> situations</w:t>
            </w:r>
          </w:p>
          <w:p w:rsidR="009C7362" w:rsidRPr="005F5CEA" w:rsidRDefault="009C7362" w:rsidP="009C7362">
            <w:pPr>
              <w:pStyle w:val="ListParagraph"/>
              <w:spacing w:line="240" w:lineRule="auto"/>
              <w:rPr>
                <w:rFonts w:ascii="Arial Narrow" w:hAnsi="Arial Narrow" w:cs="Arial"/>
                <w:lang w:val="fr-FR"/>
              </w:rPr>
            </w:pPr>
          </w:p>
          <w:p w:rsidR="00B0090F" w:rsidRPr="00C94DCA" w:rsidRDefault="00814805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5F5CEA" w:rsidRPr="005F5CEA" w:rsidRDefault="005F5CEA" w:rsidP="00C9554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The ability to transfer theoretical information</w:t>
            </w:r>
            <w:r w:rsidR="009C7362">
              <w:rPr>
                <w:rFonts w:ascii="Arial Narrow" w:hAnsi="Arial Narrow" w:cs="Arial"/>
                <w:lang w:val="ro-RO"/>
              </w:rPr>
              <w:t xml:space="preserve"> to applied analysis on </w:t>
            </w:r>
            <w:r w:rsidRPr="005F5CEA">
              <w:rPr>
                <w:rFonts w:ascii="Arial Narrow" w:hAnsi="Arial Narrow" w:cs="Arial"/>
                <w:lang w:val="ro-RO"/>
              </w:rPr>
              <w:t>crisis communication</w:t>
            </w:r>
            <w:r w:rsidR="009C7362">
              <w:rPr>
                <w:rFonts w:ascii="Arial Narrow" w:hAnsi="Arial Narrow" w:cs="Arial"/>
                <w:lang w:val="ro-RO"/>
              </w:rPr>
              <w:t xml:space="preserve"> cases</w:t>
            </w:r>
          </w:p>
          <w:p w:rsidR="005F5CEA" w:rsidRPr="005F5CEA" w:rsidRDefault="009C7362" w:rsidP="00C9554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Critical thinking</w:t>
            </w:r>
            <w:r w:rsidR="005F5CEA" w:rsidRPr="005F5CEA">
              <w:rPr>
                <w:rFonts w:ascii="Arial Narrow" w:hAnsi="Arial Narrow" w:cs="Arial"/>
                <w:lang w:val="ro-RO"/>
              </w:rPr>
              <w:t xml:space="preserve"> on the effects of crisis communication techniques</w:t>
            </w:r>
          </w:p>
          <w:p w:rsidR="00C94DCA" w:rsidRPr="00C9554A" w:rsidRDefault="005F5CEA" w:rsidP="009C736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both"/>
              <w:rPr>
                <w:rFonts w:ascii="Arial Narrow" w:hAnsi="Arial Narrow" w:cs="Arial"/>
                <w:lang w:val="ro-RO"/>
              </w:rPr>
            </w:pPr>
            <w:r w:rsidRPr="005F5CEA">
              <w:rPr>
                <w:rFonts w:ascii="Arial Narrow" w:hAnsi="Arial Narrow" w:cs="Arial"/>
                <w:lang w:val="ro-RO"/>
              </w:rPr>
              <w:t>Creativity and innovation in building crisis communication tools and plans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9C7362" w:rsidRDefault="009C7362" w:rsidP="009C73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Analytical skills applied to crisis communication development and responses</w:t>
            </w:r>
          </w:p>
          <w:p w:rsidR="00C94DCA" w:rsidRDefault="009C7362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The ability to develop a crisis communication response in a specific context</w:t>
            </w:r>
          </w:p>
          <w:p w:rsidR="00CB67B2" w:rsidRPr="00C9554A" w:rsidRDefault="00CB67B2" w:rsidP="00C955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The ability to overview complex social contexts and implications of crisis situations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1. Preliminary course, presentation of the th</w:t>
            </w:r>
            <w:r>
              <w:rPr>
                <w:rFonts w:ascii="Arial Narrow" w:hAnsi="Arial Narrow" w:cs="Arial"/>
                <w:lang w:val="ro-RO"/>
              </w:rPr>
              <w:t xml:space="preserve">emes and evaluation methods 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2. Cris</w:t>
            </w:r>
            <w:r>
              <w:rPr>
                <w:rFonts w:ascii="Arial Narrow" w:hAnsi="Arial Narrow" w:cs="Arial"/>
                <w:lang w:val="ro-RO"/>
              </w:rPr>
              <w:t xml:space="preserve">is communication parameters 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    </w:t>
            </w:r>
            <w:r w:rsidRPr="00CB67B2">
              <w:rPr>
                <w:rFonts w:ascii="Arial Narrow" w:hAnsi="Arial Narrow" w:cs="Arial"/>
                <w:lang w:val="ro-RO"/>
              </w:rPr>
              <w:t>2.1. The typology of crises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    </w:t>
            </w:r>
            <w:r w:rsidRPr="00CB67B2">
              <w:rPr>
                <w:rFonts w:ascii="Arial Narrow" w:hAnsi="Arial Narrow" w:cs="Arial"/>
                <w:lang w:val="ro-RO"/>
              </w:rPr>
              <w:t>2.2. The specifics of crises in online and offline environments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    </w:t>
            </w:r>
            <w:r w:rsidRPr="00CB67B2">
              <w:rPr>
                <w:rFonts w:ascii="Arial Narrow" w:hAnsi="Arial Narrow" w:cs="Arial"/>
                <w:lang w:val="ro-RO"/>
              </w:rPr>
              <w:t>2.3. Organizational contexts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3. Reput</w:t>
            </w:r>
            <w:r>
              <w:rPr>
                <w:rFonts w:ascii="Arial Narrow" w:hAnsi="Arial Narrow" w:cs="Arial"/>
                <w:lang w:val="ro-RO"/>
              </w:rPr>
              <w:t xml:space="preserve">ation and image management 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4. Technolo</w:t>
            </w:r>
            <w:r>
              <w:rPr>
                <w:rFonts w:ascii="Arial Narrow" w:hAnsi="Arial Narrow" w:cs="Arial"/>
                <w:lang w:val="ro-RO"/>
              </w:rPr>
              <w:t>gy and crisis communication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5. Emotio</w:t>
            </w:r>
            <w:r>
              <w:rPr>
                <w:rFonts w:ascii="Arial Narrow" w:hAnsi="Arial Narrow" w:cs="Arial"/>
                <w:lang w:val="ro-RO"/>
              </w:rPr>
              <w:t xml:space="preserve">ns and crisis communication 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6. Crisis communication management: commun</w:t>
            </w:r>
            <w:r>
              <w:rPr>
                <w:rFonts w:ascii="Arial Narrow" w:hAnsi="Arial Narrow" w:cs="Arial"/>
                <w:lang w:val="ro-RO"/>
              </w:rPr>
              <w:t xml:space="preserve">icators, channels, messages 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 xml:space="preserve">7. Exploring crisis communication from </w:t>
            </w:r>
            <w:r w:rsidR="00C9554A">
              <w:rPr>
                <w:rFonts w:ascii="Arial Narrow" w:hAnsi="Arial Narrow" w:cs="Arial"/>
                <w:lang w:val="ro-RO"/>
              </w:rPr>
              <w:t xml:space="preserve">a stakeholders’ perspective </w:t>
            </w:r>
          </w:p>
          <w:p w:rsidR="00CB67B2" w:rsidRPr="00CB67B2" w:rsidRDefault="00CB67B2" w:rsidP="00CB67B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8. Online monitoring and</w:t>
            </w:r>
            <w:r w:rsidR="00C9554A">
              <w:rPr>
                <w:rFonts w:ascii="Arial Narrow" w:hAnsi="Arial Narrow" w:cs="Arial"/>
                <w:lang w:val="ro-RO"/>
              </w:rPr>
              <w:t xml:space="preserve"> crisis communication plans</w:t>
            </w:r>
          </w:p>
          <w:p w:rsidR="00C94DCA" w:rsidRPr="00C94DCA" w:rsidRDefault="00CB67B2" w:rsidP="00C94DCA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B67B2">
              <w:rPr>
                <w:rFonts w:ascii="Arial Narrow" w:hAnsi="Arial Narrow" w:cs="Arial"/>
                <w:lang w:val="ro-RO"/>
              </w:rPr>
              <w:t>9. Assessment o</w:t>
            </w:r>
            <w:r w:rsidR="00C9554A">
              <w:rPr>
                <w:rFonts w:ascii="Arial Narrow" w:hAnsi="Arial Narrow" w:cs="Arial"/>
                <w:lang w:val="ro-RO"/>
              </w:rPr>
              <w:t xml:space="preserve">f post-crisis communication 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554A" w:rsidRPr="00C9554A" w:rsidRDefault="00C9554A" w:rsidP="00C9554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C9554A">
              <w:rPr>
                <w:rFonts w:ascii="Arial Narrow" w:hAnsi="Arial Narrow"/>
                <w:sz w:val="22"/>
                <w:szCs w:val="22"/>
                <w:lang w:val="ro-RO"/>
              </w:rPr>
              <w:t>1.Coombs, W. Timothy, Holladay, Sherry (eds.). (2010). The Handbook of Crisis Communication. Oxford: Wiley-Blackwell</w:t>
            </w:r>
          </w:p>
          <w:p w:rsidR="00C9554A" w:rsidRPr="00C9554A" w:rsidRDefault="00C9554A" w:rsidP="00C9554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C9554A">
              <w:rPr>
                <w:rFonts w:ascii="Arial Narrow" w:hAnsi="Arial Narrow"/>
                <w:sz w:val="22"/>
                <w:szCs w:val="22"/>
                <w:lang w:val="ro-RO"/>
              </w:rPr>
              <w:t>2.Coombs, W. Timothy. (2014). Ongoing Crisis Communication. Planning, Managing, and Responding (second edition). Thousand Oaks, California: Sage Publications, Inc.</w:t>
            </w:r>
          </w:p>
          <w:p w:rsidR="00C9554A" w:rsidRPr="00C9554A" w:rsidRDefault="00C9554A" w:rsidP="00C9554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C9554A">
              <w:rPr>
                <w:rFonts w:ascii="Arial Narrow" w:hAnsi="Arial Narrow"/>
                <w:sz w:val="22"/>
                <w:szCs w:val="22"/>
                <w:lang w:val="ro-RO"/>
              </w:rPr>
              <w:t>3.Lukaszewski, James E. (2000). Crisis Communication Planning Strategies: A Crisis Communication Management Workbook. New York: The Lukaszewski Group, PRSA</w:t>
            </w:r>
          </w:p>
          <w:p w:rsidR="00C94DCA" w:rsidRPr="00C94DCA" w:rsidRDefault="00C9554A" w:rsidP="00CA0D0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C9554A">
              <w:rPr>
                <w:rFonts w:ascii="Arial Narrow" w:hAnsi="Arial Narrow"/>
                <w:sz w:val="22"/>
                <w:szCs w:val="22"/>
                <w:lang w:val="ro-RO"/>
              </w:rPr>
              <w:t>4.Liu, Brooke,  Austin, Lucinda, Jin,  Yan (2011). How publics respond to crisis communication strategies: The interplay of information form and source. Public Relations Review, 37, 345-353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1. Onli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ne monitoring. Applications 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2. The typology of crise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s. Applications 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3. Analysis of crisis situations in different contexts: political, economic, commu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nity / local, international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lastRenderedPageBreak/>
              <w:t>4. Sim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ulation of crisis situations </w:t>
            </w:r>
          </w:p>
          <w:p w:rsidR="00C94DCA" w:rsidRPr="00C9554A" w:rsidRDefault="00C9554A" w:rsidP="00C94DC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5. Communication p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lan for crisis. Applications 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 xml:space="preserve">Recommended reading for </w:t>
            </w:r>
            <w:r w:rsidR="00B0090F"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1.Bouder, Frederic; Slavin, David; Lofstedt, Ragnar (eds.). (2009). The Tolerability of Risk: A New Framework for Risk Management. London: Earthescan.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2.Coombs, W. T. (2007). Crisis Management and Communications. http://www.instituteforpr.org/topics/crisis-management-and-communications/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3.Jin, Yan., Liu, Brooke Fisher, &amp; Austin, Lucinda L. (2014). Examining the role of social media in effective crisis management: The effects of crisis origin, information form, and source on publics’ crisis responses. Communication research, 41 (1), 74-94.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4.Lukaszewski, James E. (2000). Media Relations Strategies during Emergencies: A Crisis Communication Management Guide. New York: The Lukaszewski Group, PRSA.</w:t>
            </w:r>
          </w:p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5.Lukaszewski, James E. (2000). War Stories and Crisis Communication Strategies: A Crisis Communication Management Anthology. New York: The Lukaszewski Group, PRSA.</w:t>
            </w:r>
          </w:p>
          <w:p w:rsidR="00C94DCA" w:rsidRPr="00C9554A" w:rsidRDefault="00C9554A" w:rsidP="00CA0D0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6.Lukaszewski, James E. (2016). Seven Dimensions of Crisis Communication Management: A Strategic Analysis and Planning Model. New York: The Lukaszewski Group, PRSA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9E186A" w:rsidP="009E186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9554A" w:rsidRPr="00C9554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Teaching methods: conversation, demonstration, problem solving  exercises</w:t>
            </w:r>
          </w:p>
          <w:p w:rsidR="00B0090F" w:rsidRPr="00C94DCA" w:rsidRDefault="00C9554A" w:rsidP="00C9554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Mat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>erials: video recordings</w:t>
            </w:r>
            <w:r w:rsidRPr="00C9554A">
              <w:rPr>
                <w:rFonts w:ascii="Arial Narrow" w:hAnsi="Arial Narrow" w:cs="Arial"/>
                <w:color w:val="000000" w:themeColor="text1"/>
                <w:lang w:val="ro-RO"/>
              </w:rPr>
              <w:t>, graphic materials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9E186A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C9554A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Observing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and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evaluating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the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continuous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progress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;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evaluation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of the group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project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consisting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of a </w:t>
            </w:r>
            <w:proofErr w:type="spellStart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>crisis</w:t>
            </w:r>
            <w:proofErr w:type="spellEnd"/>
            <w:r w:rsidRPr="00C9554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communication plan</w:t>
            </w:r>
            <w:bookmarkStart w:id="0" w:name="_GoBack"/>
            <w:bookmarkEnd w:id="0"/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54D05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9C7362" w:rsidP="00CA0D08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English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sectPr w:rsidR="00B0090F" w:rsidRPr="00C94DCA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F"/>
    <w:rsid w:val="00026751"/>
    <w:rsid w:val="00071C0E"/>
    <w:rsid w:val="000A5E76"/>
    <w:rsid w:val="000E2602"/>
    <w:rsid w:val="000F4011"/>
    <w:rsid w:val="00254D05"/>
    <w:rsid w:val="002A1706"/>
    <w:rsid w:val="002B6A6C"/>
    <w:rsid w:val="00427C2F"/>
    <w:rsid w:val="004D0D05"/>
    <w:rsid w:val="005F5CEA"/>
    <w:rsid w:val="00647103"/>
    <w:rsid w:val="006852DA"/>
    <w:rsid w:val="00686349"/>
    <w:rsid w:val="00696887"/>
    <w:rsid w:val="0075756B"/>
    <w:rsid w:val="008003E6"/>
    <w:rsid w:val="00814805"/>
    <w:rsid w:val="008871DD"/>
    <w:rsid w:val="008D56B5"/>
    <w:rsid w:val="009472FD"/>
    <w:rsid w:val="009A063F"/>
    <w:rsid w:val="009C308C"/>
    <w:rsid w:val="009C7362"/>
    <w:rsid w:val="009E186A"/>
    <w:rsid w:val="00B0090F"/>
    <w:rsid w:val="00BD750F"/>
    <w:rsid w:val="00C8093F"/>
    <w:rsid w:val="00C94DCA"/>
    <w:rsid w:val="00C9554A"/>
    <w:rsid w:val="00CA0D08"/>
    <w:rsid w:val="00CB67B2"/>
    <w:rsid w:val="00DB1C6A"/>
    <w:rsid w:val="00DC554A"/>
    <w:rsid w:val="00E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Pufoshenie</cp:lastModifiedBy>
  <cp:revision>2</cp:revision>
  <dcterms:created xsi:type="dcterms:W3CDTF">2019-09-18T16:41:00Z</dcterms:created>
  <dcterms:modified xsi:type="dcterms:W3CDTF">2019-09-18T16:41:00Z</dcterms:modified>
</cp:coreProperties>
</file>