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2E" w:rsidRPr="00C41F2E" w:rsidRDefault="00C41F2E" w:rsidP="00266500">
      <w:pPr>
        <w:rPr>
          <w:lang w:val="ro-RO"/>
        </w:rPr>
      </w:pPr>
      <w:r w:rsidRPr="00C41F2E">
        <w:rPr>
          <w:lang w:val="ro-RO"/>
        </w:rPr>
        <w:t>Tematica licenta RISE:</w:t>
      </w:r>
    </w:p>
    <w:p w:rsidR="00A80D06" w:rsidRPr="00C41F2E" w:rsidRDefault="00594792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Concepte si teorii ale relatiilor internationale</w:t>
      </w:r>
    </w:p>
    <w:p w:rsidR="00594792" w:rsidRPr="00C41F2E" w:rsidRDefault="00594792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Implicatii ale globalizarii asupra dinamicii relatiilor internationale contemporane</w:t>
      </w:r>
    </w:p>
    <w:p w:rsidR="00594792" w:rsidRPr="00C41F2E" w:rsidRDefault="00594792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Securitatea internationala – noi cadre de analiza</w:t>
      </w:r>
    </w:p>
    <w:p w:rsidR="00594792" w:rsidRPr="00C41F2E" w:rsidRDefault="00594792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Drept international, institutii si organizatii internationale</w:t>
      </w:r>
    </w:p>
    <w:p w:rsidR="00594792" w:rsidRPr="00C41F2E" w:rsidRDefault="00594792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Actori internationali</w:t>
      </w:r>
      <w:r w:rsidRPr="00C41F2E">
        <w:rPr>
          <w:sz w:val="24"/>
          <w:szCs w:val="24"/>
        </w:rPr>
        <w:t>/</w:t>
      </w:r>
      <w:r w:rsidRPr="00C41F2E">
        <w:rPr>
          <w:sz w:val="24"/>
          <w:szCs w:val="24"/>
          <w:lang w:val="ro-RO"/>
        </w:rPr>
        <w:t>transnationali si distributia puterii in relatiile internationale</w:t>
      </w:r>
    </w:p>
    <w:p w:rsidR="00594792" w:rsidRPr="00C41F2E" w:rsidRDefault="00C8475D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Institutii politice europene</w:t>
      </w:r>
    </w:p>
    <w:p w:rsidR="00C8475D" w:rsidRPr="00C41F2E" w:rsidRDefault="00C8475D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Teorii si perspective analitice in studiile europene</w:t>
      </w:r>
    </w:p>
    <w:p w:rsidR="00775B96" w:rsidRPr="00703936" w:rsidRDefault="00775B96" w:rsidP="00775B96">
      <w:pPr>
        <w:pStyle w:val="ListParagraph"/>
        <w:numPr>
          <w:ilvl w:val="0"/>
          <w:numId w:val="1"/>
        </w:numPr>
        <w:rPr>
          <w:sz w:val="24"/>
          <w:szCs w:val="24"/>
          <w:lang w:val="ro-RO"/>
        </w:rPr>
      </w:pPr>
      <w:r w:rsidRPr="00703936">
        <w:rPr>
          <w:sz w:val="24"/>
          <w:szCs w:val="24"/>
          <w:lang w:val="ro-RO"/>
        </w:rPr>
        <w:t>Politici publice și metode de cercetare</w:t>
      </w:r>
      <w:r>
        <w:rPr>
          <w:sz w:val="24"/>
          <w:szCs w:val="24"/>
          <w:lang w:val="ro-RO"/>
        </w:rPr>
        <w:t xml:space="preserve"> în relațiile internaționale</w:t>
      </w:r>
      <w:bookmarkStart w:id="0" w:name="_GoBack"/>
      <w:bookmarkEnd w:id="0"/>
    </w:p>
    <w:p w:rsidR="00C8475D" w:rsidRPr="00C41F2E" w:rsidRDefault="00C8475D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>Integrarea europeana – poiltici comune si elaborarea politicilor</w:t>
      </w:r>
    </w:p>
    <w:p w:rsidR="00C8475D" w:rsidRDefault="00AC5FCA" w:rsidP="00C41F2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Decizie si </w:t>
      </w:r>
      <w:r w:rsidR="00C8475D" w:rsidRPr="00C41F2E">
        <w:rPr>
          <w:sz w:val="24"/>
          <w:szCs w:val="24"/>
          <w:lang w:val="ro-RO"/>
        </w:rPr>
        <w:t>transfer de suveranitate</w:t>
      </w:r>
      <w:r w:rsidRPr="00C41F2E">
        <w:rPr>
          <w:sz w:val="24"/>
          <w:szCs w:val="24"/>
          <w:lang w:val="ro-RO"/>
        </w:rPr>
        <w:t xml:space="preserve"> in UE</w:t>
      </w:r>
    </w:p>
    <w:p w:rsidR="00C41F2E" w:rsidRPr="00C41F2E" w:rsidRDefault="00C41F2E" w:rsidP="00C41F2E">
      <w:pPr>
        <w:pStyle w:val="ListParagraph"/>
        <w:jc w:val="both"/>
        <w:rPr>
          <w:sz w:val="24"/>
          <w:szCs w:val="24"/>
          <w:lang w:val="ro-RO"/>
        </w:rPr>
      </w:pPr>
    </w:p>
    <w:p w:rsidR="00C41F2E" w:rsidRPr="00C41F2E" w:rsidRDefault="00C41F2E" w:rsidP="00C41F2E">
      <w:pPr>
        <w:pStyle w:val="ListParagraph"/>
        <w:jc w:val="both"/>
        <w:rPr>
          <w:sz w:val="24"/>
          <w:szCs w:val="24"/>
          <w:lang w:val="ro-RO"/>
        </w:rPr>
      </w:pPr>
    </w:p>
    <w:p w:rsidR="00C8475D" w:rsidRPr="00C41F2E" w:rsidRDefault="00AC5FCA" w:rsidP="00C41F2E">
      <w:pPr>
        <w:jc w:val="both"/>
        <w:rPr>
          <w:b/>
          <w:sz w:val="24"/>
          <w:szCs w:val="24"/>
          <w:lang w:val="ro-RO"/>
        </w:rPr>
      </w:pPr>
      <w:r w:rsidRPr="00C41F2E">
        <w:rPr>
          <w:b/>
          <w:sz w:val="24"/>
          <w:szCs w:val="24"/>
          <w:lang w:val="ro-RO"/>
        </w:rPr>
        <w:t>Bibliografie</w:t>
      </w:r>
      <w:r w:rsidR="00C41F2E" w:rsidRPr="00C41F2E">
        <w:rPr>
          <w:b/>
          <w:sz w:val="24"/>
          <w:szCs w:val="24"/>
          <w:lang w:val="ro-RO"/>
        </w:rPr>
        <w:t xml:space="preserve"> licenta RISE</w:t>
      </w:r>
      <w:r w:rsidRPr="00C41F2E">
        <w:rPr>
          <w:b/>
          <w:sz w:val="24"/>
          <w:szCs w:val="24"/>
          <w:lang w:val="ro-RO"/>
        </w:rPr>
        <w:t>:</w:t>
      </w:r>
    </w:p>
    <w:p w:rsidR="00AC5FCA" w:rsidRPr="00C41F2E" w:rsidRDefault="00AC5FCA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Burchill, Scott (ed.). </w:t>
      </w:r>
      <w:r w:rsidRPr="00C41F2E">
        <w:rPr>
          <w:i/>
          <w:sz w:val="24"/>
          <w:szCs w:val="24"/>
          <w:lang w:val="ro-RO"/>
        </w:rPr>
        <w:t>Teorii ale relatiilor internationale</w:t>
      </w:r>
      <w:r w:rsidRPr="00C41F2E">
        <w:rPr>
          <w:sz w:val="24"/>
          <w:szCs w:val="24"/>
          <w:lang w:val="ro-RO"/>
        </w:rPr>
        <w:t>. Iasi: Institutul European, 2008.</w:t>
      </w:r>
    </w:p>
    <w:p w:rsidR="00AC5FCA" w:rsidRPr="00C41F2E" w:rsidRDefault="00AC5FCA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Baylis, John, Steve Smith and Patricia Owen. </w:t>
      </w:r>
      <w:r w:rsidRPr="00C41F2E">
        <w:rPr>
          <w:i/>
          <w:sz w:val="24"/>
          <w:szCs w:val="24"/>
          <w:lang w:val="ro-RO"/>
        </w:rPr>
        <w:t>The Globalization of World Politics</w:t>
      </w:r>
      <w:r w:rsidRPr="00C41F2E">
        <w:rPr>
          <w:sz w:val="24"/>
          <w:szCs w:val="24"/>
          <w:lang w:val="ro-RO"/>
        </w:rPr>
        <w:t>. Oxford: Oxford University Press, 2008.</w:t>
      </w:r>
    </w:p>
    <w:p w:rsidR="00C41F2E" w:rsidRPr="00C41F2E" w:rsidRDefault="00C41F2E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Goldstein, Joshua S., Jon C. Pevehouse. </w:t>
      </w:r>
      <w:r w:rsidRPr="00C41F2E">
        <w:rPr>
          <w:i/>
          <w:sz w:val="24"/>
          <w:szCs w:val="24"/>
          <w:lang w:val="ro-RO"/>
        </w:rPr>
        <w:t>Relatii internationale</w:t>
      </w:r>
      <w:r w:rsidRPr="00C41F2E">
        <w:rPr>
          <w:sz w:val="24"/>
          <w:szCs w:val="24"/>
          <w:lang w:val="ro-RO"/>
        </w:rPr>
        <w:t>. Iasi: Polirom, 2008.</w:t>
      </w:r>
    </w:p>
    <w:p w:rsidR="002F6A5C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Miroiu, Andrei, Radu Sebastian Ungureanu (eds.). </w:t>
      </w:r>
      <w:r w:rsidRPr="00C41F2E">
        <w:rPr>
          <w:i/>
          <w:sz w:val="24"/>
          <w:szCs w:val="24"/>
          <w:lang w:val="ro-RO"/>
        </w:rPr>
        <w:t>Manual de relatii internationale</w:t>
      </w:r>
      <w:r w:rsidRPr="00C41F2E">
        <w:rPr>
          <w:sz w:val="24"/>
          <w:szCs w:val="24"/>
          <w:lang w:val="ro-RO"/>
        </w:rPr>
        <w:t>. Iasi: Polirom, 2006.</w:t>
      </w:r>
    </w:p>
    <w:p w:rsidR="00AC5FCA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Buzan, Barry. </w:t>
      </w:r>
      <w:r w:rsidRPr="00C41F2E">
        <w:rPr>
          <w:i/>
          <w:sz w:val="24"/>
          <w:szCs w:val="24"/>
          <w:lang w:val="ro-RO"/>
        </w:rPr>
        <w:t>Popoarele, statele si teama</w:t>
      </w:r>
      <w:r w:rsidRPr="00C41F2E">
        <w:rPr>
          <w:sz w:val="24"/>
          <w:szCs w:val="24"/>
          <w:lang w:val="ro-RO"/>
        </w:rPr>
        <w:t>. Chisinau: Cartier, 2005.</w:t>
      </w:r>
    </w:p>
    <w:p w:rsidR="002F6A5C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Sava, Ionel Nicu. </w:t>
      </w:r>
      <w:r w:rsidRPr="00C41F2E">
        <w:rPr>
          <w:i/>
          <w:sz w:val="24"/>
          <w:szCs w:val="24"/>
          <w:lang w:val="ro-RO"/>
        </w:rPr>
        <w:t>Studii de securitate</w:t>
      </w:r>
      <w:r w:rsidRPr="00C41F2E">
        <w:rPr>
          <w:sz w:val="24"/>
          <w:szCs w:val="24"/>
          <w:lang w:val="ro-RO"/>
        </w:rPr>
        <w:t>. Bucuresti: Centrul Roman deSstudii de Securitate, 2005.</w:t>
      </w:r>
    </w:p>
    <w:p w:rsidR="002F6A5C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Sauron, Jean-Luc, </w:t>
      </w:r>
      <w:r w:rsidRPr="00C41F2E">
        <w:rPr>
          <w:i/>
          <w:sz w:val="24"/>
          <w:szCs w:val="24"/>
          <w:lang w:val="ro-RO"/>
        </w:rPr>
        <w:t>Curs de institutii europene</w:t>
      </w:r>
      <w:r w:rsidRPr="00C41F2E">
        <w:rPr>
          <w:sz w:val="24"/>
          <w:szCs w:val="24"/>
          <w:lang w:val="ro-RO"/>
        </w:rPr>
        <w:t>. Iasi: Polirom, 2010.</w:t>
      </w:r>
    </w:p>
    <w:p w:rsidR="002F6A5C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McCormick, John. </w:t>
      </w:r>
      <w:r w:rsidRPr="00C41F2E">
        <w:rPr>
          <w:i/>
          <w:sz w:val="24"/>
          <w:szCs w:val="24"/>
          <w:lang w:val="ro-RO"/>
        </w:rPr>
        <w:t>Sa intelegem Uiniunea Europeana. O introducere concisa</w:t>
      </w:r>
      <w:r w:rsidRPr="00C41F2E">
        <w:rPr>
          <w:sz w:val="24"/>
          <w:szCs w:val="24"/>
          <w:lang w:val="ro-RO"/>
        </w:rPr>
        <w:t>. Bucuresti: Codecs, 2006.</w:t>
      </w:r>
    </w:p>
    <w:p w:rsidR="002F6A5C" w:rsidRPr="00C41F2E" w:rsidRDefault="002F6A5C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Bache, Jan, Stephen George. </w:t>
      </w:r>
      <w:r w:rsidRPr="00C41F2E">
        <w:rPr>
          <w:i/>
          <w:sz w:val="24"/>
          <w:szCs w:val="24"/>
          <w:lang w:val="ro-RO"/>
        </w:rPr>
        <w:t>Politica in Uniunea Europeana</w:t>
      </w:r>
      <w:r w:rsidRPr="00C41F2E">
        <w:rPr>
          <w:sz w:val="24"/>
          <w:szCs w:val="24"/>
          <w:lang w:val="ro-RO"/>
        </w:rPr>
        <w:t>. Chisinau: Epigraf, 2009.</w:t>
      </w:r>
    </w:p>
    <w:p w:rsidR="00C41F2E" w:rsidRPr="00C41F2E" w:rsidRDefault="00C41F2E" w:rsidP="00C41F2E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C41F2E">
        <w:rPr>
          <w:sz w:val="24"/>
          <w:szCs w:val="24"/>
          <w:lang w:val="ro-RO"/>
        </w:rPr>
        <w:t xml:space="preserve">Molle, Willem. </w:t>
      </w:r>
      <w:r w:rsidRPr="00C41F2E">
        <w:rPr>
          <w:i/>
          <w:sz w:val="24"/>
          <w:szCs w:val="24"/>
          <w:lang w:val="ro-RO"/>
        </w:rPr>
        <w:t>Economia integrarii europene. Teorie, practica, politici</w:t>
      </w:r>
      <w:r w:rsidRPr="00C41F2E">
        <w:rPr>
          <w:sz w:val="24"/>
          <w:szCs w:val="24"/>
          <w:lang w:val="ro-RO"/>
        </w:rPr>
        <w:t>. Chisinau: Epigraf, 2009.</w:t>
      </w:r>
    </w:p>
    <w:sectPr w:rsidR="00C41F2E" w:rsidRPr="00C41F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C3FD7"/>
    <w:multiLevelType w:val="hybridMultilevel"/>
    <w:tmpl w:val="5172D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9470A"/>
    <w:multiLevelType w:val="hybridMultilevel"/>
    <w:tmpl w:val="8578E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92"/>
    <w:rsid w:val="00266500"/>
    <w:rsid w:val="002F6A5C"/>
    <w:rsid w:val="00594792"/>
    <w:rsid w:val="00703936"/>
    <w:rsid w:val="00775B96"/>
    <w:rsid w:val="00862430"/>
    <w:rsid w:val="00A80D06"/>
    <w:rsid w:val="00AC5FCA"/>
    <w:rsid w:val="00C41F2E"/>
    <w:rsid w:val="00C8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Gilu</cp:lastModifiedBy>
  <cp:revision>4</cp:revision>
  <dcterms:created xsi:type="dcterms:W3CDTF">2018-05-28T16:42:00Z</dcterms:created>
  <dcterms:modified xsi:type="dcterms:W3CDTF">2022-12-18T09:15:00Z</dcterms:modified>
</cp:coreProperties>
</file>